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FD" w:rsidRDefault="00E541FD" w:rsidP="004C58E6">
      <w:pPr>
        <w:jc w:val="center"/>
        <w:rPr>
          <w:rFonts w:cs="Tahoma"/>
          <w:sz w:val="36"/>
          <w:szCs w:val="36"/>
        </w:rPr>
      </w:pPr>
    </w:p>
    <w:p w:rsidR="004C58E6" w:rsidRPr="002340D1" w:rsidRDefault="004C58E6" w:rsidP="004C58E6">
      <w:pPr>
        <w:jc w:val="center"/>
        <w:rPr>
          <w:rFonts w:cs="Tahoma"/>
          <w:sz w:val="36"/>
          <w:szCs w:val="36"/>
        </w:rPr>
      </w:pPr>
      <w:r w:rsidRPr="002340D1">
        <w:rPr>
          <w:rFonts w:cs="Tahoma"/>
          <w:sz w:val="36"/>
          <w:szCs w:val="36"/>
        </w:rPr>
        <w:t>OBEC Chotiměř, 410 02 Lovosice</w:t>
      </w:r>
    </w:p>
    <w:p w:rsidR="004C58E6" w:rsidRPr="002340D1" w:rsidRDefault="004C58E6" w:rsidP="004C58E6">
      <w:pPr>
        <w:jc w:val="center"/>
        <w:rPr>
          <w:rFonts w:cs="Tahoma"/>
          <w:sz w:val="36"/>
          <w:szCs w:val="36"/>
        </w:rPr>
      </w:pPr>
      <w:r w:rsidRPr="002340D1">
        <w:rPr>
          <w:rFonts w:cs="Tahoma"/>
          <w:sz w:val="36"/>
          <w:szCs w:val="36"/>
        </w:rPr>
        <w:t>IČO:556211</w:t>
      </w:r>
    </w:p>
    <w:p w:rsidR="00101911" w:rsidRPr="002340D1" w:rsidRDefault="00941BD5" w:rsidP="004C58E6">
      <w:pPr>
        <w:jc w:val="center"/>
        <w:outlineLvl w:val="0"/>
        <w:rPr>
          <w:rFonts w:cs="Tahoma"/>
          <w:b/>
          <w:bCs/>
          <w:sz w:val="32"/>
          <w:szCs w:val="32"/>
        </w:rPr>
      </w:pPr>
      <w:r w:rsidRPr="002340D1">
        <w:rPr>
          <w:rFonts w:cs="Tahoma"/>
          <w:b/>
          <w:bCs/>
          <w:sz w:val="32"/>
          <w:szCs w:val="32"/>
        </w:rPr>
        <w:t>Z</w:t>
      </w:r>
      <w:r w:rsidR="004C58E6" w:rsidRPr="002340D1">
        <w:rPr>
          <w:rFonts w:cs="Tahoma"/>
          <w:b/>
          <w:bCs/>
          <w:sz w:val="32"/>
          <w:szCs w:val="32"/>
        </w:rPr>
        <w:t>ávěrečn</w:t>
      </w:r>
      <w:r w:rsidR="00BC1129">
        <w:rPr>
          <w:rFonts w:cs="Tahoma"/>
          <w:b/>
          <w:bCs/>
          <w:sz w:val="32"/>
          <w:szCs w:val="32"/>
        </w:rPr>
        <w:t>ý</w:t>
      </w:r>
      <w:r w:rsidR="008B7857" w:rsidRPr="002340D1">
        <w:rPr>
          <w:rFonts w:cs="Tahoma"/>
          <w:b/>
          <w:bCs/>
          <w:sz w:val="32"/>
          <w:szCs w:val="32"/>
        </w:rPr>
        <w:t xml:space="preserve"> úč</w:t>
      </w:r>
      <w:r w:rsidR="00BC1129">
        <w:rPr>
          <w:rFonts w:cs="Tahoma"/>
          <w:b/>
          <w:bCs/>
          <w:sz w:val="32"/>
          <w:szCs w:val="32"/>
        </w:rPr>
        <w:t>e</w:t>
      </w:r>
      <w:r w:rsidR="008B7857" w:rsidRPr="002340D1">
        <w:rPr>
          <w:rFonts w:cs="Tahoma"/>
          <w:b/>
          <w:bCs/>
          <w:sz w:val="32"/>
          <w:szCs w:val="32"/>
        </w:rPr>
        <w:t>t</w:t>
      </w:r>
      <w:r w:rsidR="004C58E6" w:rsidRPr="002340D1">
        <w:rPr>
          <w:rFonts w:cs="Tahoma"/>
          <w:b/>
          <w:bCs/>
          <w:sz w:val="32"/>
          <w:szCs w:val="32"/>
        </w:rPr>
        <w:t xml:space="preserve"> obce  za rok 201</w:t>
      </w:r>
      <w:r w:rsidR="001309C8" w:rsidRPr="002340D1">
        <w:rPr>
          <w:rFonts w:cs="Tahoma"/>
          <w:b/>
          <w:bCs/>
          <w:sz w:val="32"/>
          <w:szCs w:val="32"/>
        </w:rPr>
        <w:t>7</w:t>
      </w:r>
    </w:p>
    <w:p w:rsidR="00865841" w:rsidRPr="002340D1" w:rsidRDefault="004C58E6" w:rsidP="004C58E6">
      <w:pPr>
        <w:jc w:val="center"/>
        <w:rPr>
          <w:rFonts w:cs="Tahoma"/>
        </w:rPr>
      </w:pPr>
      <w:r w:rsidRPr="002340D1">
        <w:rPr>
          <w:rFonts w:cs="Tahoma"/>
        </w:rPr>
        <w:t>V souladu se zákonem č. 250/2007 Sb., o rozpočtových pravidlech územních rozpočtů ve znění pozdějších předpisů dle § 17, předkládá zastupitelstvo obce Chotiměř  k projednání závěrečný účet obce za rok 201</w:t>
      </w:r>
      <w:r w:rsidR="001309C8" w:rsidRPr="002340D1">
        <w:rPr>
          <w:rFonts w:cs="Tahoma"/>
        </w:rPr>
        <w:t>7</w:t>
      </w:r>
    </w:p>
    <w:p w:rsidR="00865841" w:rsidRPr="002340D1" w:rsidRDefault="00865841" w:rsidP="00865841">
      <w:pPr>
        <w:rPr>
          <w:rFonts w:cs="Tahoma"/>
          <w:b/>
        </w:rPr>
      </w:pPr>
      <w:r w:rsidRPr="002340D1">
        <w:rPr>
          <w:rFonts w:cs="Tahoma"/>
          <w:b/>
        </w:rPr>
        <w:t>Informace o vedení obec v roce 201</w:t>
      </w:r>
      <w:r w:rsidR="009D7066" w:rsidRPr="002340D1">
        <w:rPr>
          <w:rFonts w:cs="Tahoma"/>
          <w:b/>
        </w:rPr>
        <w:t>7</w:t>
      </w:r>
      <w:r w:rsidRPr="002340D1">
        <w:rPr>
          <w:rFonts w:cs="Tahoma"/>
          <w:b/>
        </w:rPr>
        <w:t>.</w:t>
      </w:r>
    </w:p>
    <w:p w:rsidR="00865841" w:rsidRPr="002340D1" w:rsidRDefault="00865841" w:rsidP="00865841">
      <w:pPr>
        <w:rPr>
          <w:rFonts w:cs="Tahoma"/>
        </w:rPr>
      </w:pPr>
      <w:r w:rsidRPr="002340D1">
        <w:rPr>
          <w:rFonts w:cs="Tahoma"/>
        </w:rPr>
        <w:t>Starosta obce:</w:t>
      </w:r>
    </w:p>
    <w:p w:rsidR="00865841" w:rsidRPr="002340D1" w:rsidRDefault="00865841" w:rsidP="00865841">
      <w:pPr>
        <w:rPr>
          <w:rFonts w:cs="Tahoma"/>
        </w:rPr>
      </w:pPr>
      <w:r w:rsidRPr="002340D1">
        <w:rPr>
          <w:rFonts w:cs="Tahoma"/>
        </w:rPr>
        <w:t xml:space="preserve">Kotrba Jiří   30.7.2015 – </w:t>
      </w:r>
    </w:p>
    <w:p w:rsidR="00865841" w:rsidRPr="002340D1" w:rsidRDefault="00865841" w:rsidP="00865841">
      <w:pPr>
        <w:rPr>
          <w:rFonts w:cs="Tahoma"/>
        </w:rPr>
      </w:pPr>
    </w:p>
    <w:p w:rsidR="00865841" w:rsidRPr="002340D1" w:rsidRDefault="00865841" w:rsidP="00865841">
      <w:pPr>
        <w:rPr>
          <w:rFonts w:cs="Tahoma"/>
        </w:rPr>
      </w:pPr>
      <w:r w:rsidRPr="002340D1">
        <w:rPr>
          <w:rFonts w:cs="Tahoma"/>
        </w:rPr>
        <w:t xml:space="preserve">Místostarosta obce: </w:t>
      </w:r>
    </w:p>
    <w:p w:rsidR="00865841" w:rsidRPr="002340D1" w:rsidRDefault="00865841" w:rsidP="00865841">
      <w:pPr>
        <w:rPr>
          <w:rFonts w:cs="Tahoma"/>
        </w:rPr>
      </w:pPr>
      <w:r w:rsidRPr="002340D1">
        <w:rPr>
          <w:rFonts w:cs="Tahoma"/>
        </w:rPr>
        <w:t xml:space="preserve">Bouček Vladimír  31.3.2015 –     </w:t>
      </w:r>
      <w:r w:rsidRPr="002340D1">
        <w:rPr>
          <w:rFonts w:cs="Tahoma"/>
        </w:rPr>
        <w:tab/>
      </w:r>
    </w:p>
    <w:p w:rsidR="004C58E6" w:rsidRPr="002340D1" w:rsidRDefault="004C58E6" w:rsidP="004C58E6">
      <w:pPr>
        <w:jc w:val="center"/>
        <w:rPr>
          <w:rFonts w:cs="Tahoma"/>
          <w:b/>
          <w:bCs/>
          <w:sz w:val="32"/>
          <w:szCs w:val="32"/>
        </w:rPr>
      </w:pPr>
    </w:p>
    <w:p w:rsidR="00C60C14" w:rsidRPr="002340D1" w:rsidRDefault="00B54CA8" w:rsidP="003479D5">
      <w:pPr>
        <w:tabs>
          <w:tab w:val="left" w:pos="1440"/>
        </w:tabs>
        <w:ind w:left="284"/>
        <w:jc w:val="both"/>
        <w:rPr>
          <w:rFonts w:cs="Tahoma"/>
          <w:sz w:val="32"/>
          <w:szCs w:val="32"/>
        </w:rPr>
      </w:pPr>
      <w:r w:rsidRPr="002340D1">
        <w:rPr>
          <w:rFonts w:cs="Tahoma"/>
          <w:b/>
          <w:bCs/>
        </w:rPr>
        <w:t>1).</w:t>
      </w:r>
      <w:r w:rsidR="004C58E6" w:rsidRPr="002340D1">
        <w:rPr>
          <w:rFonts w:cs="Tahoma"/>
          <w:b/>
          <w:bCs/>
        </w:rPr>
        <w:t>Údaje o plnění příjmů a výdajů za rok 201</w:t>
      </w:r>
      <w:r w:rsidR="009D7066" w:rsidRPr="002340D1">
        <w:rPr>
          <w:rFonts w:cs="Tahoma"/>
          <w:b/>
          <w:bCs/>
        </w:rPr>
        <w:t>7</w:t>
      </w:r>
      <w:r w:rsidR="004C58E6" w:rsidRPr="002340D1">
        <w:rPr>
          <w:rFonts w:cs="Tahoma"/>
          <w:sz w:val="32"/>
          <w:szCs w:val="32"/>
        </w:rPr>
        <w:t xml:space="preserve"> </w:t>
      </w: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00"/>
        <w:gridCol w:w="2020"/>
        <w:gridCol w:w="1920"/>
        <w:gridCol w:w="1720"/>
      </w:tblGrid>
      <w:tr w:rsidR="009D7066" w:rsidRPr="009D7066" w:rsidTr="009D7066">
        <w:trPr>
          <w:trHeight w:val="25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D706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ROK 2017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D706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Schválený rozpočet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D706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Upravený rozpočet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D706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Skutečnost</w:t>
            </w:r>
          </w:p>
        </w:tc>
      </w:tr>
      <w:tr w:rsidR="009D7066" w:rsidRPr="009D7066" w:rsidTr="009D7066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D7066">
              <w:rPr>
                <w:rFonts w:ascii="Arial CE" w:eastAsia="Times New Roman" w:hAnsi="Arial CE" w:cs="Arial CE"/>
                <w:sz w:val="20"/>
                <w:szCs w:val="20"/>
              </w:rPr>
              <w:t>Daňové příjmy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D7066">
              <w:rPr>
                <w:rFonts w:ascii="Arial CE" w:eastAsia="Times New Roman" w:hAnsi="Arial CE" w:cs="Arial CE"/>
                <w:sz w:val="20"/>
                <w:szCs w:val="20"/>
              </w:rPr>
              <w:t>3 093 000,00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D7066">
              <w:rPr>
                <w:rFonts w:ascii="Arial CE" w:eastAsia="Times New Roman" w:hAnsi="Arial CE" w:cs="Arial CE"/>
                <w:sz w:val="20"/>
                <w:szCs w:val="20"/>
              </w:rPr>
              <w:t>3 652 000,00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D7066">
              <w:rPr>
                <w:rFonts w:ascii="Arial CE" w:eastAsia="Times New Roman" w:hAnsi="Arial CE" w:cs="Arial CE"/>
                <w:sz w:val="20"/>
                <w:szCs w:val="20"/>
              </w:rPr>
              <w:t>3 647 514,43</w:t>
            </w:r>
          </w:p>
        </w:tc>
      </w:tr>
      <w:tr w:rsidR="009D7066" w:rsidRPr="009D7066" w:rsidTr="009D7066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D7066">
              <w:rPr>
                <w:rFonts w:ascii="Arial CE" w:eastAsia="Times New Roman" w:hAnsi="Arial CE" w:cs="Arial CE"/>
                <w:sz w:val="20"/>
                <w:szCs w:val="20"/>
              </w:rPr>
              <w:t>Nedaňové příjmy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D7066">
              <w:rPr>
                <w:rFonts w:ascii="Arial CE" w:eastAsia="Times New Roman" w:hAnsi="Arial CE" w:cs="Arial CE"/>
                <w:sz w:val="20"/>
                <w:szCs w:val="20"/>
              </w:rPr>
              <w:t>445 000,00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D7066">
              <w:rPr>
                <w:rFonts w:ascii="Arial CE" w:eastAsia="Times New Roman" w:hAnsi="Arial CE" w:cs="Arial CE"/>
                <w:sz w:val="20"/>
                <w:szCs w:val="20"/>
              </w:rPr>
              <w:t>521 000,00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D7066">
              <w:rPr>
                <w:rFonts w:ascii="Arial CE" w:eastAsia="Times New Roman" w:hAnsi="Arial CE" w:cs="Arial CE"/>
                <w:sz w:val="20"/>
                <w:szCs w:val="20"/>
              </w:rPr>
              <w:t>417 477,26</w:t>
            </w:r>
          </w:p>
        </w:tc>
      </w:tr>
      <w:tr w:rsidR="009D7066" w:rsidRPr="009D7066" w:rsidTr="009D7066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D7066">
              <w:rPr>
                <w:rFonts w:ascii="Arial CE" w:eastAsia="Times New Roman" w:hAnsi="Arial CE" w:cs="Arial CE"/>
                <w:sz w:val="20"/>
                <w:szCs w:val="20"/>
              </w:rPr>
              <w:t>Kapitálové příjmy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D7066">
              <w:rPr>
                <w:rFonts w:ascii="Arial CE" w:eastAsia="Times New Roman" w:hAnsi="Arial CE" w:cs="Arial CE"/>
                <w:sz w:val="20"/>
                <w:szCs w:val="20"/>
              </w:rPr>
              <w:t>20 000,00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D7066">
              <w:rPr>
                <w:rFonts w:ascii="Arial CE" w:eastAsia="Times New Roman" w:hAnsi="Arial CE" w:cs="Arial CE"/>
                <w:sz w:val="20"/>
                <w:szCs w:val="20"/>
              </w:rPr>
              <w:t>117 000,00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D7066">
              <w:rPr>
                <w:rFonts w:ascii="Arial CE" w:eastAsia="Times New Roman" w:hAnsi="Arial CE" w:cs="Arial CE"/>
                <w:sz w:val="20"/>
                <w:szCs w:val="20"/>
              </w:rPr>
              <w:t>116 935,00</w:t>
            </w:r>
          </w:p>
        </w:tc>
      </w:tr>
      <w:tr w:rsidR="009D7066" w:rsidRPr="009D7066" w:rsidTr="009D7066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D7066">
              <w:rPr>
                <w:rFonts w:ascii="Arial CE" w:eastAsia="Times New Roman" w:hAnsi="Arial CE" w:cs="Arial CE"/>
                <w:sz w:val="20"/>
                <w:szCs w:val="20"/>
              </w:rPr>
              <w:t>Přijaté transfery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D7066">
              <w:rPr>
                <w:rFonts w:ascii="Arial CE" w:eastAsia="Times New Roman" w:hAnsi="Arial CE" w:cs="Arial CE"/>
                <w:sz w:val="20"/>
                <w:szCs w:val="20"/>
              </w:rPr>
              <w:t>2 757 800,00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D7066">
              <w:rPr>
                <w:rFonts w:ascii="Arial CE" w:eastAsia="Times New Roman" w:hAnsi="Arial CE" w:cs="Arial CE"/>
                <w:sz w:val="20"/>
                <w:szCs w:val="20"/>
              </w:rPr>
              <w:t>2 815 800,00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D7066">
              <w:rPr>
                <w:rFonts w:ascii="Arial CE" w:eastAsia="Times New Roman" w:hAnsi="Arial CE" w:cs="Arial CE"/>
                <w:sz w:val="20"/>
                <w:szCs w:val="20"/>
              </w:rPr>
              <w:t>2 115 325,00</w:t>
            </w:r>
          </w:p>
        </w:tc>
      </w:tr>
      <w:tr w:rsidR="009D7066" w:rsidRPr="009D7066" w:rsidTr="009D7066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D706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Příjmy celkem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D706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6 315 800,00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D706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7 105 800,00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D706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6 297 251,69</w:t>
            </w:r>
          </w:p>
        </w:tc>
      </w:tr>
      <w:tr w:rsidR="009D7066" w:rsidRPr="009D7066" w:rsidTr="009D7066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D7066">
              <w:rPr>
                <w:rFonts w:ascii="Arial CE" w:eastAsia="Times New Roman" w:hAnsi="Arial CE" w:cs="Arial CE"/>
                <w:sz w:val="20"/>
                <w:szCs w:val="20"/>
              </w:rPr>
              <w:t>Běžné výdaje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D7066">
              <w:rPr>
                <w:rFonts w:ascii="Arial CE" w:eastAsia="Times New Roman" w:hAnsi="Arial CE" w:cs="Arial CE"/>
                <w:sz w:val="20"/>
                <w:szCs w:val="20"/>
              </w:rPr>
              <w:t>7 749 000,00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D7066">
              <w:rPr>
                <w:rFonts w:ascii="Arial CE" w:eastAsia="Times New Roman" w:hAnsi="Arial CE" w:cs="Arial CE"/>
                <w:sz w:val="20"/>
                <w:szCs w:val="20"/>
              </w:rPr>
              <w:t>7 927 000,00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D7066">
              <w:rPr>
                <w:rFonts w:ascii="Arial CE" w:eastAsia="Times New Roman" w:hAnsi="Arial CE" w:cs="Arial CE"/>
                <w:sz w:val="20"/>
                <w:szCs w:val="20"/>
              </w:rPr>
              <w:t>6 216 422,81</w:t>
            </w:r>
          </w:p>
        </w:tc>
      </w:tr>
      <w:tr w:rsidR="009D7066" w:rsidRPr="009D7066" w:rsidTr="009D7066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D7066">
              <w:rPr>
                <w:rFonts w:ascii="Arial CE" w:eastAsia="Times New Roman" w:hAnsi="Arial CE" w:cs="Arial CE"/>
                <w:sz w:val="20"/>
                <w:szCs w:val="20"/>
              </w:rPr>
              <w:t>Kapitálové výdaje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D7066">
              <w:rPr>
                <w:rFonts w:ascii="Arial CE" w:eastAsia="Times New Roman" w:hAnsi="Arial CE" w:cs="Arial CE"/>
                <w:sz w:val="20"/>
                <w:szCs w:val="2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D7066">
              <w:rPr>
                <w:rFonts w:ascii="Arial CE" w:eastAsia="Times New Roman" w:hAnsi="Arial CE" w:cs="Arial CE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9D7066">
              <w:rPr>
                <w:rFonts w:ascii="Arial CE" w:eastAsia="Times New Roman" w:hAnsi="Arial CE" w:cs="Arial CE"/>
                <w:sz w:val="20"/>
                <w:szCs w:val="20"/>
              </w:rPr>
              <w:t>0,00</w:t>
            </w:r>
          </w:p>
        </w:tc>
      </w:tr>
      <w:tr w:rsidR="009D7066" w:rsidRPr="009D7066" w:rsidTr="009D7066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D706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Výdaje celkem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D706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7 749 000,00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D706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7 927 000,00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9D706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6 216 422,81</w:t>
            </w:r>
          </w:p>
        </w:tc>
      </w:tr>
    </w:tbl>
    <w:p w:rsidR="004C58E6" w:rsidRPr="002340D1" w:rsidRDefault="004C58E6" w:rsidP="003479D5">
      <w:pPr>
        <w:tabs>
          <w:tab w:val="left" w:pos="1440"/>
        </w:tabs>
        <w:ind w:left="284"/>
        <w:jc w:val="both"/>
        <w:rPr>
          <w:rFonts w:cs="Tahoma"/>
          <w:sz w:val="32"/>
          <w:szCs w:val="32"/>
        </w:rPr>
      </w:pPr>
      <w:r w:rsidRPr="002340D1">
        <w:rPr>
          <w:rFonts w:cs="Tahoma"/>
          <w:sz w:val="32"/>
          <w:szCs w:val="32"/>
        </w:rPr>
        <w:t xml:space="preserve">          </w:t>
      </w:r>
    </w:p>
    <w:p w:rsidR="004C58E6" w:rsidRPr="002340D1" w:rsidRDefault="004C58E6" w:rsidP="004C58E6">
      <w:pPr>
        <w:jc w:val="both"/>
        <w:rPr>
          <w:rFonts w:cs="Tahoma"/>
        </w:rPr>
      </w:pPr>
      <w:r w:rsidRPr="002340D1">
        <w:rPr>
          <w:rFonts w:cs="Tahoma"/>
        </w:rPr>
        <w:t xml:space="preserve">Příjmy a výdaje jsou účtovány na základě rozpočtové sklady v členění na položky a paragrafy. </w:t>
      </w:r>
    </w:p>
    <w:p w:rsidR="00F8718D" w:rsidRPr="002340D1" w:rsidRDefault="004C58E6" w:rsidP="00F8718D">
      <w:pPr>
        <w:jc w:val="both"/>
        <w:rPr>
          <w:rFonts w:cs="Tahoma"/>
        </w:rPr>
      </w:pPr>
      <w:r w:rsidRPr="002340D1">
        <w:rPr>
          <w:rFonts w:cs="Tahoma"/>
        </w:rPr>
        <w:t>Celkové hospodaření je rozepsáno na příloze včetně schváleného rozpočtu, upraveného rozpočtu a skutečnosti – výkaz Fin 2-</w:t>
      </w:r>
      <w:smartTag w:uri="urn:schemas-microsoft-com:office:smarttags" w:element="metricconverter">
        <w:smartTagPr>
          <w:attr w:name="ProductID" w:val="12 M"/>
        </w:smartTagPr>
        <w:r w:rsidRPr="002340D1">
          <w:rPr>
            <w:rFonts w:cs="Tahoma"/>
          </w:rPr>
          <w:t>12 M</w:t>
        </w:r>
      </w:smartTag>
      <w:r w:rsidRPr="002340D1">
        <w:rPr>
          <w:rFonts w:cs="Tahoma"/>
        </w:rPr>
        <w:t>, příloha rozvaha.</w:t>
      </w:r>
    </w:p>
    <w:p w:rsidR="00BE08B4" w:rsidRPr="002340D1" w:rsidRDefault="00BE08B4" w:rsidP="00F8718D">
      <w:pPr>
        <w:jc w:val="both"/>
        <w:rPr>
          <w:rFonts w:cs="Tahoma"/>
          <w:b/>
        </w:rPr>
      </w:pPr>
      <w:r w:rsidRPr="002340D1">
        <w:rPr>
          <w:rFonts w:cs="Tahoma"/>
          <w:b/>
        </w:rPr>
        <w:t>2).Rozpočtová opatření</w:t>
      </w:r>
    </w:p>
    <w:p w:rsidR="00BE08B4" w:rsidRPr="002340D1" w:rsidRDefault="00BE08B4" w:rsidP="00BE08B4">
      <w:pPr>
        <w:jc w:val="both"/>
        <w:rPr>
          <w:rFonts w:cs="Tahoma"/>
          <w:b/>
        </w:rPr>
      </w:pPr>
    </w:p>
    <w:p w:rsidR="00BE08B4" w:rsidRPr="002340D1" w:rsidRDefault="00BE08B4" w:rsidP="00BE08B4">
      <w:pPr>
        <w:jc w:val="both"/>
        <w:rPr>
          <w:rFonts w:cs="Tahoma"/>
        </w:rPr>
      </w:pPr>
      <w:r w:rsidRPr="002340D1">
        <w:rPr>
          <w:rFonts w:cs="Tahoma"/>
        </w:rPr>
        <w:t xml:space="preserve">Rozpočet a rozpočtová opatření : </w:t>
      </w:r>
    </w:p>
    <w:p w:rsidR="00BE08B4" w:rsidRPr="002340D1" w:rsidRDefault="00BE08B4" w:rsidP="00BE08B4">
      <w:pPr>
        <w:jc w:val="both"/>
        <w:rPr>
          <w:rFonts w:cs="Tahoma"/>
        </w:rPr>
      </w:pPr>
      <w:r w:rsidRPr="002340D1">
        <w:rPr>
          <w:rFonts w:cs="Tahoma"/>
        </w:rPr>
        <w:t xml:space="preserve">Rozpočet obce byl schválen na </w:t>
      </w:r>
      <w:r w:rsidR="009D7066" w:rsidRPr="002340D1">
        <w:rPr>
          <w:rFonts w:cs="Tahoma"/>
        </w:rPr>
        <w:t>7</w:t>
      </w:r>
      <w:r w:rsidRPr="002340D1">
        <w:rPr>
          <w:rFonts w:cs="Tahoma"/>
        </w:rPr>
        <w:t xml:space="preserve">.zasedání  zastupitelstva dne </w:t>
      </w:r>
      <w:r w:rsidR="009D7066" w:rsidRPr="002340D1">
        <w:rPr>
          <w:rFonts w:cs="Tahoma"/>
        </w:rPr>
        <w:t>15</w:t>
      </w:r>
      <w:r w:rsidRPr="002340D1">
        <w:rPr>
          <w:rFonts w:cs="Tahoma"/>
        </w:rPr>
        <w:t>.</w:t>
      </w:r>
      <w:r w:rsidR="005A5779" w:rsidRPr="002340D1">
        <w:rPr>
          <w:rFonts w:cs="Tahoma"/>
        </w:rPr>
        <w:t>12</w:t>
      </w:r>
      <w:r w:rsidRPr="002340D1">
        <w:rPr>
          <w:rFonts w:cs="Tahoma"/>
        </w:rPr>
        <w:t>.201</w:t>
      </w:r>
      <w:r w:rsidR="005A5779" w:rsidRPr="002340D1">
        <w:rPr>
          <w:rFonts w:cs="Tahoma"/>
        </w:rPr>
        <w:t>6</w:t>
      </w:r>
      <w:r w:rsidRPr="002340D1">
        <w:rPr>
          <w:rFonts w:cs="Tahoma"/>
        </w:rPr>
        <w:t xml:space="preserve"> jako </w:t>
      </w:r>
      <w:r w:rsidR="009D7066" w:rsidRPr="002340D1">
        <w:rPr>
          <w:rFonts w:cs="Tahoma"/>
        </w:rPr>
        <w:t>schodkový</w:t>
      </w:r>
      <w:r w:rsidRPr="002340D1">
        <w:rPr>
          <w:rFonts w:cs="Tahoma"/>
        </w:rPr>
        <w:t xml:space="preserve">   : </w:t>
      </w:r>
    </w:p>
    <w:p w:rsidR="00BE08B4" w:rsidRPr="002340D1" w:rsidRDefault="00BE08B4" w:rsidP="00BE08B4">
      <w:pPr>
        <w:jc w:val="both"/>
        <w:rPr>
          <w:rFonts w:cs="Tahoma"/>
        </w:rPr>
      </w:pPr>
      <w:r w:rsidRPr="002340D1">
        <w:rPr>
          <w:rFonts w:cs="Tahoma"/>
        </w:rPr>
        <w:t xml:space="preserve">Příjmy  :               </w:t>
      </w:r>
      <w:r w:rsidR="009D7066" w:rsidRPr="002340D1">
        <w:rPr>
          <w:rFonts w:cs="Tahoma"/>
        </w:rPr>
        <w:t>6 315 800,00</w:t>
      </w:r>
      <w:r w:rsidRPr="002340D1">
        <w:rPr>
          <w:rFonts w:cs="Tahoma"/>
        </w:rPr>
        <w:t xml:space="preserve"> Kč</w:t>
      </w:r>
    </w:p>
    <w:p w:rsidR="00BE08B4" w:rsidRPr="002340D1" w:rsidRDefault="00BE08B4" w:rsidP="00BE08B4">
      <w:pPr>
        <w:jc w:val="both"/>
        <w:rPr>
          <w:rFonts w:cs="Tahoma"/>
        </w:rPr>
      </w:pPr>
      <w:r w:rsidRPr="002340D1">
        <w:rPr>
          <w:rFonts w:cs="Tahoma"/>
        </w:rPr>
        <w:t xml:space="preserve">Výdaje :               </w:t>
      </w:r>
      <w:r w:rsidR="009D7066" w:rsidRPr="002340D1">
        <w:rPr>
          <w:rFonts w:cs="Tahoma"/>
        </w:rPr>
        <w:t>7 749 000,00</w:t>
      </w:r>
      <w:r w:rsidRPr="002340D1">
        <w:rPr>
          <w:rFonts w:cs="Tahoma"/>
        </w:rPr>
        <w:t xml:space="preserve"> Kč</w:t>
      </w:r>
    </w:p>
    <w:tbl>
      <w:tblPr>
        <w:tblW w:w="96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77"/>
        <w:gridCol w:w="1141"/>
        <w:gridCol w:w="1720"/>
        <w:gridCol w:w="1720"/>
        <w:gridCol w:w="1720"/>
      </w:tblGrid>
      <w:tr w:rsidR="009D7066" w:rsidRPr="009D7066" w:rsidTr="009D7066">
        <w:trPr>
          <w:trHeight w:val="300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0" w:name="RANGE!A18:E27"/>
            <w:r w:rsidRPr="009D70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Schodkový</w:t>
            </w:r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70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příjmy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70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výdaje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70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financování</w:t>
            </w:r>
          </w:p>
        </w:tc>
      </w:tr>
      <w:tr w:rsidR="009D7066" w:rsidRPr="009D7066" w:rsidTr="009D7066">
        <w:trPr>
          <w:trHeight w:val="255"/>
        </w:trPr>
        <w:tc>
          <w:tcPr>
            <w:tcW w:w="3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Schválený rozpočet 2017 č.1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15.12.2016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6 315 800,00   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7 749 000,00   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-   1 433 200,00    </w:t>
            </w:r>
          </w:p>
        </w:tc>
      </w:tr>
      <w:tr w:rsidR="009D7066" w:rsidRPr="009D7066" w:rsidTr="009D7066">
        <w:trPr>
          <w:trHeight w:val="255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rozpočtové opatření č.1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23.3.2017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20 000,00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      20 000,00    </w:t>
            </w:r>
          </w:p>
        </w:tc>
      </w:tr>
      <w:tr w:rsidR="009D7066" w:rsidRPr="009D7066" w:rsidTr="009D7066">
        <w:trPr>
          <w:trHeight w:val="255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rozpočtové opatření č.2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4.5.2017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242 000,00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95 000,00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147 000,00    </w:t>
            </w:r>
          </w:p>
        </w:tc>
      </w:tr>
      <w:tr w:rsidR="009D7066" w:rsidRPr="009D7066" w:rsidTr="009D7066">
        <w:trPr>
          <w:trHeight w:val="255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rozpočtové opatření č.3-položkový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30.6.2017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-      </w:t>
            </w:r>
          </w:p>
        </w:tc>
      </w:tr>
      <w:tr w:rsidR="009D7066" w:rsidRPr="009D7066" w:rsidTr="009D7066">
        <w:trPr>
          <w:trHeight w:val="255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rozpočtové opatření č.4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5.10.2017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28 000,00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20 000,00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8 000,00    </w:t>
            </w:r>
          </w:p>
        </w:tc>
      </w:tr>
      <w:tr w:rsidR="009D7066" w:rsidRPr="009D7066" w:rsidTr="009D7066">
        <w:trPr>
          <w:trHeight w:val="255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rozpočtové opatření č.5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23.11.2017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327 000,00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38 000,00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289 000,00    </w:t>
            </w:r>
          </w:p>
        </w:tc>
      </w:tr>
      <w:tr w:rsidR="009D7066" w:rsidRPr="009D7066" w:rsidTr="009D7066">
        <w:trPr>
          <w:trHeight w:val="255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rozpočtové opatření č.6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21.12.2017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193 000,00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5 000,00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188 000,00    </w:t>
            </w:r>
          </w:p>
        </w:tc>
      </w:tr>
      <w:tr w:rsidR="009D7066" w:rsidRPr="009D7066" w:rsidTr="009D7066">
        <w:trPr>
          <w:trHeight w:val="270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rozpočtové opatření č.7-položkový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31.12.2017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-      </w:t>
            </w:r>
          </w:p>
        </w:tc>
      </w:tr>
      <w:tr w:rsidR="009D7066" w:rsidRPr="009D7066" w:rsidTr="009D7066">
        <w:trPr>
          <w:trHeight w:val="270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Konečný rozpočet po těchto změnách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7 105 800,00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7 927 000,00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066" w:rsidRPr="009D7066" w:rsidRDefault="009D7066" w:rsidP="009D706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70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-      821 200,00    </w:t>
            </w:r>
          </w:p>
        </w:tc>
      </w:tr>
    </w:tbl>
    <w:p w:rsidR="00BE08B4" w:rsidRPr="002340D1" w:rsidRDefault="00BE08B4" w:rsidP="00BE08B4">
      <w:pPr>
        <w:jc w:val="both"/>
        <w:rPr>
          <w:rFonts w:cs="Tahoma"/>
        </w:rPr>
      </w:pPr>
    </w:p>
    <w:p w:rsidR="00BE08B4" w:rsidRPr="002340D1" w:rsidRDefault="00BE08B4" w:rsidP="004C58E6">
      <w:pPr>
        <w:jc w:val="both"/>
        <w:rPr>
          <w:rFonts w:cs="Tahoma"/>
        </w:rPr>
      </w:pPr>
    </w:p>
    <w:p w:rsidR="00487912" w:rsidRPr="002340D1" w:rsidRDefault="00487912" w:rsidP="004C58E6">
      <w:pPr>
        <w:jc w:val="both"/>
        <w:rPr>
          <w:rFonts w:cs="Tahoma"/>
        </w:rPr>
      </w:pPr>
      <w:r w:rsidRPr="002340D1">
        <w:rPr>
          <w:rFonts w:cs="Tahoma"/>
        </w:rPr>
        <w:t>Výsledek hospodaření obce Chotiměři za rok 201</w:t>
      </w:r>
      <w:r w:rsidR="00624976" w:rsidRPr="002340D1">
        <w:rPr>
          <w:rFonts w:cs="Tahoma"/>
        </w:rPr>
        <w:t>7</w:t>
      </w:r>
      <w:r w:rsidRPr="002340D1">
        <w:rPr>
          <w:rFonts w:cs="Tahoma"/>
        </w:rPr>
        <w:t xml:space="preserve"> </w:t>
      </w:r>
      <w:r w:rsidR="00624976" w:rsidRPr="002340D1">
        <w:rPr>
          <w:rFonts w:cs="Tahoma"/>
        </w:rPr>
        <w:t xml:space="preserve">před zdaněním </w:t>
      </w:r>
      <w:r w:rsidRPr="002340D1">
        <w:rPr>
          <w:rFonts w:cs="Tahoma"/>
        </w:rPr>
        <w:t xml:space="preserve">je </w:t>
      </w:r>
      <w:r w:rsidRPr="002340D1">
        <w:rPr>
          <w:rFonts w:cs="Tahoma"/>
          <w:b/>
        </w:rPr>
        <w:t>Z</w:t>
      </w:r>
      <w:r w:rsidR="00624976" w:rsidRPr="002340D1">
        <w:rPr>
          <w:rFonts w:cs="Tahoma"/>
          <w:b/>
        </w:rPr>
        <w:t>TRÁTA</w:t>
      </w:r>
      <w:r w:rsidRPr="002340D1">
        <w:rPr>
          <w:rFonts w:cs="Tahoma"/>
          <w:b/>
        </w:rPr>
        <w:t xml:space="preserve">   </w:t>
      </w:r>
      <w:r w:rsidR="00624976" w:rsidRPr="002340D1">
        <w:rPr>
          <w:rFonts w:cs="Tahoma"/>
          <w:b/>
        </w:rPr>
        <w:t>542 508,35</w:t>
      </w:r>
      <w:r w:rsidRPr="002340D1">
        <w:rPr>
          <w:rFonts w:cs="Tahoma"/>
          <w:b/>
        </w:rPr>
        <w:t xml:space="preserve"> Kč </w:t>
      </w:r>
      <w:r w:rsidRPr="002340D1">
        <w:rPr>
          <w:rFonts w:cs="Tahoma"/>
        </w:rPr>
        <w:lastRenderedPageBreak/>
        <w:t>(viz.inventurní soupisy Rozvaha a výkaz zisků a ztrát za rok 201</w:t>
      </w:r>
      <w:r w:rsidR="00624976" w:rsidRPr="002340D1">
        <w:rPr>
          <w:rFonts w:cs="Tahoma"/>
        </w:rPr>
        <w:t>7</w:t>
      </w:r>
      <w:r w:rsidRPr="002340D1">
        <w:rPr>
          <w:rFonts w:cs="Tahoma"/>
        </w:rPr>
        <w:t>).</w:t>
      </w:r>
      <w:r w:rsidR="00094036" w:rsidRPr="002340D1">
        <w:rPr>
          <w:rFonts w:cs="Tahoma"/>
        </w:rPr>
        <w:t xml:space="preserve">Přiznání k dani z příjmů právnických osob odevzdáno dne </w:t>
      </w:r>
      <w:r w:rsidR="00624976" w:rsidRPr="002340D1">
        <w:rPr>
          <w:rFonts w:cs="Tahoma"/>
        </w:rPr>
        <w:t>24</w:t>
      </w:r>
      <w:r w:rsidR="00094036" w:rsidRPr="002340D1">
        <w:rPr>
          <w:rFonts w:cs="Tahoma"/>
        </w:rPr>
        <w:t>.1.201</w:t>
      </w:r>
      <w:r w:rsidR="00624976" w:rsidRPr="002340D1">
        <w:rPr>
          <w:rFonts w:cs="Tahoma"/>
        </w:rPr>
        <w:t>8</w:t>
      </w:r>
      <w:r w:rsidR="00094036" w:rsidRPr="002340D1">
        <w:rPr>
          <w:rFonts w:cs="Tahoma"/>
        </w:rPr>
        <w:t xml:space="preserve"> aplikací EPO.Daň v částce </w:t>
      </w:r>
      <w:r w:rsidR="00624976" w:rsidRPr="002340D1">
        <w:rPr>
          <w:rFonts w:cs="Tahoma"/>
        </w:rPr>
        <w:t>117</w:t>
      </w:r>
      <w:r w:rsidR="00094036" w:rsidRPr="002340D1">
        <w:rPr>
          <w:rFonts w:cs="Tahoma"/>
        </w:rPr>
        <w:t> </w:t>
      </w:r>
      <w:r w:rsidR="00624976" w:rsidRPr="002340D1">
        <w:rPr>
          <w:rFonts w:cs="Tahoma"/>
        </w:rPr>
        <w:t>040</w:t>
      </w:r>
      <w:r w:rsidR="00094036" w:rsidRPr="002340D1">
        <w:rPr>
          <w:rFonts w:cs="Tahoma"/>
        </w:rPr>
        <w:t>,-Kč.</w:t>
      </w:r>
    </w:p>
    <w:p w:rsidR="004C58E6" w:rsidRPr="002340D1" w:rsidRDefault="004C58E6" w:rsidP="004C58E6">
      <w:pPr>
        <w:jc w:val="both"/>
        <w:rPr>
          <w:rFonts w:cs="Tahoma"/>
        </w:rPr>
      </w:pPr>
    </w:p>
    <w:p w:rsidR="004C58E6" w:rsidRPr="002340D1" w:rsidRDefault="00A65AC7" w:rsidP="004C58E6">
      <w:pPr>
        <w:jc w:val="both"/>
        <w:rPr>
          <w:rFonts w:cs="Tahoma"/>
          <w:b/>
          <w:bCs/>
        </w:rPr>
      </w:pPr>
      <w:r w:rsidRPr="002340D1">
        <w:rPr>
          <w:rFonts w:cs="Tahoma"/>
        </w:rPr>
        <w:t>Stav pokladna k 31.12.201</w:t>
      </w:r>
      <w:r w:rsidR="00624976" w:rsidRPr="002340D1">
        <w:rPr>
          <w:rFonts w:cs="Tahoma"/>
        </w:rPr>
        <w:t>7</w:t>
      </w:r>
      <w:r w:rsidR="004C58E6" w:rsidRPr="002340D1">
        <w:rPr>
          <w:rFonts w:cs="Tahoma"/>
        </w:rPr>
        <w:t xml:space="preserve">                </w:t>
      </w:r>
      <w:r w:rsidR="004C58E6" w:rsidRPr="002340D1">
        <w:rPr>
          <w:rFonts w:cs="Tahoma"/>
          <w:b/>
          <w:bCs/>
        </w:rPr>
        <w:t xml:space="preserve">    0,00 Kč</w:t>
      </w:r>
    </w:p>
    <w:p w:rsidR="004C58E6" w:rsidRPr="002340D1" w:rsidRDefault="004C58E6" w:rsidP="004C58E6">
      <w:pPr>
        <w:jc w:val="both"/>
        <w:rPr>
          <w:rFonts w:cs="Tahoma"/>
        </w:rPr>
      </w:pPr>
    </w:p>
    <w:p w:rsidR="008022A7" w:rsidRPr="002340D1" w:rsidRDefault="004C58E6" w:rsidP="002340D1">
      <w:pPr>
        <w:jc w:val="both"/>
        <w:outlineLvl w:val="0"/>
        <w:rPr>
          <w:rFonts w:cs="Tahoma"/>
        </w:rPr>
      </w:pPr>
      <w:r w:rsidRPr="002340D1">
        <w:rPr>
          <w:rFonts w:cs="Tahoma"/>
        </w:rPr>
        <w:t xml:space="preserve">Obec neprovozuje hospodářskou činnost. </w:t>
      </w:r>
    </w:p>
    <w:p w:rsidR="00D7485A" w:rsidRPr="002340D1" w:rsidRDefault="00D7485A" w:rsidP="004C58E6">
      <w:pPr>
        <w:jc w:val="both"/>
        <w:rPr>
          <w:rFonts w:cs="Tahoma"/>
        </w:rPr>
      </w:pPr>
    </w:p>
    <w:p w:rsidR="00D7485A" w:rsidRPr="002340D1" w:rsidRDefault="00B54CA8" w:rsidP="004C58E6">
      <w:pPr>
        <w:jc w:val="both"/>
        <w:rPr>
          <w:rFonts w:cs="Tahoma"/>
          <w:b/>
        </w:rPr>
      </w:pPr>
      <w:r w:rsidRPr="002340D1">
        <w:rPr>
          <w:rFonts w:cs="Tahoma"/>
          <w:b/>
        </w:rPr>
        <w:t>3).Výpočet ukazatelů</w:t>
      </w:r>
      <w:r w:rsidR="00040499" w:rsidRPr="002340D1">
        <w:rPr>
          <w:rFonts w:cs="Tahoma"/>
          <w:b/>
        </w:rPr>
        <w:t>-viz.příloha</w:t>
      </w:r>
    </w:p>
    <w:p w:rsidR="00D7485A" w:rsidRPr="002340D1" w:rsidRDefault="00B54CA8" w:rsidP="004C58E6">
      <w:pPr>
        <w:jc w:val="both"/>
        <w:rPr>
          <w:rFonts w:cs="Tahoma"/>
        </w:rPr>
      </w:pPr>
      <w:r w:rsidRPr="002340D1">
        <w:rPr>
          <w:rFonts w:cs="Tahoma"/>
        </w:rPr>
        <w:t>Podíl pohledávek na rozpočtu:</w:t>
      </w:r>
      <w:r w:rsidR="00040499" w:rsidRPr="002340D1">
        <w:rPr>
          <w:rFonts w:cs="Tahoma"/>
        </w:rPr>
        <w:t xml:space="preserve">  </w:t>
      </w:r>
      <w:r w:rsidR="00690F75" w:rsidRPr="002340D1">
        <w:rPr>
          <w:rFonts w:cs="Tahoma"/>
        </w:rPr>
        <w:t>0,</w:t>
      </w:r>
      <w:r w:rsidR="009D7066" w:rsidRPr="002340D1">
        <w:rPr>
          <w:rFonts w:cs="Tahoma"/>
        </w:rPr>
        <w:t>06</w:t>
      </w:r>
      <w:r w:rsidR="00040499" w:rsidRPr="002340D1">
        <w:rPr>
          <w:rFonts w:cs="Tahoma"/>
        </w:rPr>
        <w:t xml:space="preserve">  </w:t>
      </w:r>
      <w:r w:rsidR="00487063" w:rsidRPr="002340D1">
        <w:rPr>
          <w:rFonts w:cs="Tahoma"/>
        </w:rPr>
        <w:t>%</w:t>
      </w:r>
    </w:p>
    <w:p w:rsidR="00B54CA8" w:rsidRPr="002340D1" w:rsidRDefault="00B54CA8" w:rsidP="004C58E6">
      <w:pPr>
        <w:jc w:val="both"/>
        <w:rPr>
          <w:rFonts w:cs="Tahoma"/>
        </w:rPr>
      </w:pPr>
      <w:r w:rsidRPr="002340D1">
        <w:rPr>
          <w:rFonts w:cs="Tahoma"/>
        </w:rPr>
        <w:t>Podíl závazků na rozpočtu:</w:t>
      </w:r>
      <w:r w:rsidR="00040499" w:rsidRPr="002340D1">
        <w:rPr>
          <w:rFonts w:cs="Tahoma"/>
        </w:rPr>
        <w:t xml:space="preserve">   </w:t>
      </w:r>
      <w:r w:rsidR="007839EE">
        <w:rPr>
          <w:rFonts w:cs="Tahoma"/>
        </w:rPr>
        <w:t>5</w:t>
      </w:r>
      <w:r w:rsidR="00690F75" w:rsidRPr="002340D1">
        <w:rPr>
          <w:rFonts w:cs="Tahoma"/>
        </w:rPr>
        <w:t>,</w:t>
      </w:r>
      <w:r w:rsidR="007839EE">
        <w:rPr>
          <w:rFonts w:cs="Tahoma"/>
        </w:rPr>
        <w:t>35</w:t>
      </w:r>
      <w:r w:rsidR="00040499" w:rsidRPr="002340D1">
        <w:rPr>
          <w:rFonts w:cs="Tahoma"/>
        </w:rPr>
        <w:t xml:space="preserve"> </w:t>
      </w:r>
      <w:r w:rsidR="00487063" w:rsidRPr="002340D1">
        <w:rPr>
          <w:rFonts w:cs="Tahoma"/>
        </w:rPr>
        <w:t>%</w:t>
      </w:r>
    </w:p>
    <w:p w:rsidR="008022A7" w:rsidRPr="002340D1" w:rsidRDefault="00B54CA8" w:rsidP="004C58E6">
      <w:pPr>
        <w:jc w:val="both"/>
        <w:rPr>
          <w:rFonts w:cs="Tahoma"/>
        </w:rPr>
      </w:pPr>
      <w:r w:rsidRPr="002340D1">
        <w:rPr>
          <w:rFonts w:cs="Tahoma"/>
        </w:rPr>
        <w:t>Podíl zastaveného majetku na celkovém majetku územního celku:</w:t>
      </w:r>
      <w:r w:rsidR="00040499" w:rsidRPr="002340D1">
        <w:rPr>
          <w:rFonts w:cs="Tahoma"/>
        </w:rPr>
        <w:t xml:space="preserve">   </w:t>
      </w:r>
      <w:r w:rsidR="00690F75" w:rsidRPr="002340D1">
        <w:rPr>
          <w:rFonts w:cs="Tahoma"/>
        </w:rPr>
        <w:t>7,</w:t>
      </w:r>
      <w:r w:rsidR="00D10264" w:rsidRPr="002340D1">
        <w:rPr>
          <w:rFonts w:cs="Tahoma"/>
        </w:rPr>
        <w:t>4</w:t>
      </w:r>
      <w:r w:rsidR="007839EE">
        <w:rPr>
          <w:rFonts w:cs="Tahoma"/>
        </w:rPr>
        <w:t>7</w:t>
      </w:r>
      <w:r w:rsidR="00040499" w:rsidRPr="002340D1">
        <w:rPr>
          <w:rFonts w:cs="Tahoma"/>
        </w:rPr>
        <w:t xml:space="preserve"> </w:t>
      </w:r>
      <w:r w:rsidR="00487063" w:rsidRPr="002340D1">
        <w:rPr>
          <w:rFonts w:cs="Tahoma"/>
        </w:rPr>
        <w:t>%</w:t>
      </w:r>
    </w:p>
    <w:p w:rsidR="008022A7" w:rsidRPr="002340D1" w:rsidRDefault="008022A7" w:rsidP="004C58E6">
      <w:pPr>
        <w:jc w:val="both"/>
        <w:rPr>
          <w:rFonts w:cs="Tahoma"/>
        </w:rPr>
      </w:pPr>
    </w:p>
    <w:p w:rsidR="00BE08B4" w:rsidRPr="002340D1" w:rsidRDefault="00BE08B4" w:rsidP="00BE08B4">
      <w:pPr>
        <w:ind w:left="284"/>
        <w:jc w:val="both"/>
        <w:rPr>
          <w:rFonts w:cs="Tahoma"/>
          <w:b/>
        </w:rPr>
      </w:pPr>
      <w:r w:rsidRPr="002340D1">
        <w:rPr>
          <w:rFonts w:cs="Tahoma"/>
          <w:b/>
        </w:rPr>
        <w:t>4).Majetek</w:t>
      </w:r>
    </w:p>
    <w:p w:rsidR="00BE08B4" w:rsidRPr="002340D1" w:rsidRDefault="00BE08B4" w:rsidP="00BE08B4">
      <w:pPr>
        <w:jc w:val="both"/>
        <w:rPr>
          <w:rFonts w:cs="Tahoma"/>
        </w:rPr>
      </w:pPr>
      <w:r w:rsidRPr="002340D1">
        <w:rPr>
          <w:rFonts w:cs="Tahoma"/>
        </w:rPr>
        <w:t xml:space="preserve">V souladu se zákonem č. 563/1991 Sb. o účetnictví § </w:t>
      </w:r>
      <w:smartTag w:uri="urn:schemas-microsoft-com:office:smarttags" w:element="metricconverter">
        <w:smartTagPr>
          <w:attr w:name="ProductID" w:val="29 a"/>
        </w:smartTagPr>
        <w:r w:rsidRPr="002340D1">
          <w:rPr>
            <w:rFonts w:cs="Tahoma"/>
          </w:rPr>
          <w:t>29 a</w:t>
        </w:r>
      </w:smartTag>
      <w:r w:rsidRPr="002340D1">
        <w:rPr>
          <w:rFonts w:cs="Tahoma"/>
        </w:rPr>
        <w:t xml:space="preserve"> § 30 byla provedena inventarizace veškerého majetku k 31.12.201</w:t>
      </w:r>
      <w:r w:rsidR="00DE5F1B" w:rsidRPr="002340D1">
        <w:rPr>
          <w:rFonts w:cs="Tahoma"/>
        </w:rPr>
        <w:t>7</w:t>
      </w:r>
      <w:r w:rsidRPr="002340D1">
        <w:rPr>
          <w:rFonts w:cs="Tahoma"/>
        </w:rPr>
        <w:t xml:space="preserve">. Příloha– inventarizační </w:t>
      </w:r>
      <w:r w:rsidR="0090666C" w:rsidRPr="002340D1">
        <w:rPr>
          <w:rFonts w:cs="Tahoma"/>
        </w:rPr>
        <w:t>zpráva 201</w:t>
      </w:r>
      <w:r w:rsidR="00DE5F1B" w:rsidRPr="002340D1">
        <w:rPr>
          <w:rFonts w:cs="Tahoma"/>
        </w:rPr>
        <w:t>7</w:t>
      </w:r>
      <w:r w:rsidR="0090666C" w:rsidRPr="002340D1">
        <w:rPr>
          <w:rFonts w:cs="Tahoma"/>
        </w:rPr>
        <w:t>.</w:t>
      </w:r>
    </w:p>
    <w:p w:rsidR="00BE08B4" w:rsidRPr="002340D1" w:rsidRDefault="00BE08B4" w:rsidP="00BE08B4">
      <w:pPr>
        <w:jc w:val="both"/>
        <w:rPr>
          <w:rFonts w:cs="Tahoma"/>
        </w:rPr>
      </w:pPr>
    </w:p>
    <w:p w:rsidR="00BE08B4" w:rsidRPr="002340D1" w:rsidRDefault="00BE08B4" w:rsidP="00BE08B4">
      <w:pPr>
        <w:jc w:val="both"/>
        <w:rPr>
          <w:rFonts w:cs="Tahoma"/>
        </w:rPr>
      </w:pPr>
      <w:r w:rsidRPr="002340D1">
        <w:rPr>
          <w:rFonts w:cs="Tahoma"/>
        </w:rPr>
        <w:t>Stav bankovních účtů k 31.12.201</w:t>
      </w:r>
      <w:r w:rsidR="00DE5F1B" w:rsidRPr="002340D1">
        <w:rPr>
          <w:rFonts w:cs="Tahoma"/>
        </w:rPr>
        <w:t>7</w:t>
      </w:r>
    </w:p>
    <w:p w:rsidR="00D10264" w:rsidRPr="002340D1" w:rsidRDefault="00D10264" w:rsidP="00BE08B4">
      <w:pPr>
        <w:jc w:val="both"/>
        <w:rPr>
          <w:rFonts w:cs="Tahoma"/>
        </w:rPr>
      </w:pPr>
    </w:p>
    <w:tbl>
      <w:tblPr>
        <w:tblW w:w="6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80"/>
        <w:gridCol w:w="2520"/>
        <w:gridCol w:w="1460"/>
      </w:tblGrid>
      <w:tr w:rsidR="00D10264" w:rsidRPr="002340D1" w:rsidTr="00D10264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64" w:rsidRPr="002340D1" w:rsidRDefault="00D10264" w:rsidP="00D10264">
            <w:pPr>
              <w:widowControl/>
              <w:suppressAutoHyphens w:val="0"/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64" w:rsidRPr="002340D1" w:rsidRDefault="00D10264" w:rsidP="00D10264">
            <w:pPr>
              <w:widowControl/>
              <w:suppressAutoHyphens w:val="0"/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</w:pPr>
            <w:r w:rsidRPr="002340D1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KB č.ú.35927471/0100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64" w:rsidRPr="002340D1" w:rsidRDefault="003878CA" w:rsidP="003878CA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</w:pPr>
            <w:r w:rsidRPr="002340D1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897</w:t>
            </w:r>
            <w:r w:rsidR="00D10264" w:rsidRPr="002340D1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 xml:space="preserve"> </w:t>
            </w:r>
            <w:r w:rsidRPr="002340D1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363</w:t>
            </w:r>
            <w:r w:rsidR="00D10264" w:rsidRPr="002340D1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,</w:t>
            </w:r>
            <w:r w:rsidRPr="002340D1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31</w:t>
            </w:r>
            <w:r w:rsidR="00D10264" w:rsidRPr="002340D1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 xml:space="preserve"> Kč</w:t>
            </w:r>
          </w:p>
        </w:tc>
      </w:tr>
      <w:tr w:rsidR="00D10264" w:rsidRPr="002340D1" w:rsidTr="00D10264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64" w:rsidRPr="002340D1" w:rsidRDefault="00D10264" w:rsidP="00D10264">
            <w:pPr>
              <w:widowControl/>
              <w:suppressAutoHyphens w:val="0"/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64" w:rsidRPr="002340D1" w:rsidRDefault="00D10264" w:rsidP="00D10264">
            <w:pPr>
              <w:widowControl/>
              <w:suppressAutoHyphens w:val="0"/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</w:pPr>
            <w:r w:rsidRPr="002340D1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KB č.ú.107-2831510297/0100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64" w:rsidRPr="002340D1" w:rsidRDefault="003878CA" w:rsidP="003878CA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</w:pPr>
            <w:r w:rsidRPr="002340D1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475</w:t>
            </w:r>
            <w:r w:rsidR="00D10264" w:rsidRPr="002340D1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 xml:space="preserve"> </w:t>
            </w:r>
            <w:r w:rsidRPr="002340D1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286</w:t>
            </w:r>
            <w:r w:rsidR="00D10264" w:rsidRPr="002340D1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,4</w:t>
            </w:r>
            <w:r w:rsidRPr="002340D1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9</w:t>
            </w:r>
            <w:r w:rsidR="00D10264" w:rsidRPr="002340D1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 xml:space="preserve"> Kč</w:t>
            </w:r>
          </w:p>
        </w:tc>
      </w:tr>
      <w:tr w:rsidR="00D10264" w:rsidRPr="002340D1" w:rsidTr="00D10264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64" w:rsidRPr="002340D1" w:rsidRDefault="00D10264" w:rsidP="00D10264">
            <w:pPr>
              <w:widowControl/>
              <w:suppressAutoHyphens w:val="0"/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64" w:rsidRPr="002340D1" w:rsidRDefault="00D10264" w:rsidP="00D10264">
            <w:pPr>
              <w:widowControl/>
              <w:suppressAutoHyphens w:val="0"/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</w:pPr>
            <w:r w:rsidRPr="002340D1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ČNB č.ú.94-3415471/0710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64" w:rsidRPr="002340D1" w:rsidRDefault="003878CA" w:rsidP="003878CA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</w:pPr>
            <w:r w:rsidRPr="002340D1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>2 856 648,12</w:t>
            </w:r>
            <w:r w:rsidR="00D10264" w:rsidRPr="002340D1">
              <w:rPr>
                <w:rFonts w:ascii="Arial CE" w:eastAsia="Times New Roman" w:hAnsi="Arial CE" w:cs="Arial CE"/>
                <w:i/>
                <w:iCs/>
                <w:sz w:val="16"/>
                <w:szCs w:val="16"/>
              </w:rPr>
              <w:t xml:space="preserve"> Kč</w:t>
            </w:r>
          </w:p>
        </w:tc>
      </w:tr>
      <w:tr w:rsidR="00D10264" w:rsidRPr="002340D1" w:rsidTr="00D10264">
        <w:trPr>
          <w:trHeight w:val="255"/>
        </w:trPr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64" w:rsidRPr="002340D1" w:rsidRDefault="00D10264" w:rsidP="00D10264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2340D1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</w:rPr>
              <w:t>celkem finanční prostředky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64" w:rsidRPr="002340D1" w:rsidRDefault="003878CA" w:rsidP="003878CA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</w:rPr>
            </w:pPr>
            <w:r w:rsidRPr="002340D1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</w:rPr>
              <w:t>4</w:t>
            </w:r>
            <w:r w:rsidR="00D10264" w:rsidRPr="002340D1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340D1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</w:rPr>
              <w:t>229</w:t>
            </w:r>
            <w:r w:rsidR="00D10264" w:rsidRPr="002340D1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340D1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</w:rPr>
              <w:t>297</w:t>
            </w:r>
            <w:r w:rsidR="00D10264" w:rsidRPr="002340D1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</w:rPr>
              <w:t>,</w:t>
            </w:r>
            <w:r w:rsidRPr="002340D1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</w:rPr>
              <w:t>92</w:t>
            </w:r>
            <w:r w:rsidR="00D10264" w:rsidRPr="002340D1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</w:rPr>
              <w:t xml:space="preserve"> Kč</w:t>
            </w:r>
          </w:p>
        </w:tc>
      </w:tr>
    </w:tbl>
    <w:p w:rsidR="00971C74" w:rsidRPr="002340D1" w:rsidRDefault="00971C74" w:rsidP="00B54CA8">
      <w:pPr>
        <w:tabs>
          <w:tab w:val="left" w:pos="1440"/>
        </w:tabs>
        <w:ind w:left="360"/>
        <w:jc w:val="both"/>
        <w:rPr>
          <w:rFonts w:cs="Tahoma"/>
          <w:b/>
          <w:bCs/>
        </w:rPr>
      </w:pPr>
    </w:p>
    <w:p w:rsidR="00550D29" w:rsidRPr="002340D1" w:rsidRDefault="00550D29" w:rsidP="00550D29">
      <w:pPr>
        <w:jc w:val="both"/>
        <w:rPr>
          <w:rFonts w:cs="Tahoma"/>
          <w:b/>
        </w:rPr>
      </w:pPr>
      <w:r w:rsidRPr="002340D1">
        <w:rPr>
          <w:rFonts w:cs="Tahoma"/>
          <w:b/>
        </w:rPr>
        <w:t>Účet 031 pozemky:</w:t>
      </w:r>
    </w:p>
    <w:p w:rsidR="00550D29" w:rsidRPr="002340D1" w:rsidRDefault="00550D29" w:rsidP="00550D29">
      <w:pPr>
        <w:jc w:val="both"/>
        <w:rPr>
          <w:rFonts w:cs="Tahoma"/>
        </w:rPr>
      </w:pPr>
      <w:r w:rsidRPr="002340D1">
        <w:rPr>
          <w:rFonts w:cs="Tahoma"/>
        </w:rPr>
        <w:t xml:space="preserve">- V roce </w:t>
      </w:r>
      <w:r w:rsidR="00B542C7">
        <w:rPr>
          <w:rFonts w:cs="Tahoma"/>
        </w:rPr>
        <w:t>2017 obec  prodala tyto pozemky.</w:t>
      </w:r>
    </w:p>
    <w:tbl>
      <w:tblPr>
        <w:tblW w:w="759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8"/>
        <w:gridCol w:w="1334"/>
        <w:gridCol w:w="666"/>
        <w:gridCol w:w="893"/>
        <w:gridCol w:w="1134"/>
        <w:gridCol w:w="683"/>
        <w:gridCol w:w="2177"/>
      </w:tblGrid>
      <w:tr w:rsidR="00550D29" w:rsidRPr="002340D1" w:rsidTr="003541C5">
        <w:trPr>
          <w:trHeight w:val="27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354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340D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účet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354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340D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354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340D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číslo parc.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354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340D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354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340D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3541C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340D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3541C5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340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50D29" w:rsidRPr="002340D1" w:rsidTr="003541C5">
        <w:trPr>
          <w:trHeight w:val="25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550D29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340D1">
              <w:rPr>
                <w:rFonts w:ascii="Arial" w:eastAsia="Times New Roman" w:hAnsi="Arial" w:cs="Arial"/>
                <w:sz w:val="16"/>
                <w:szCs w:val="16"/>
              </w:rPr>
              <w:t>031/0500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550D29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340D1">
              <w:rPr>
                <w:rFonts w:ascii="Arial" w:eastAsia="Times New Roman" w:hAnsi="Arial" w:cs="Arial"/>
                <w:sz w:val="16"/>
                <w:szCs w:val="16"/>
              </w:rPr>
              <w:t>VYF 170004/2017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550D29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340D1">
              <w:rPr>
                <w:rFonts w:ascii="Arial" w:eastAsia="Times New Roman" w:hAnsi="Arial" w:cs="Arial"/>
                <w:sz w:val="16"/>
                <w:szCs w:val="16"/>
              </w:rPr>
              <w:t>576/1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3541C5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340D1">
              <w:rPr>
                <w:rFonts w:ascii="Arial" w:eastAsia="Times New Roman" w:hAnsi="Arial" w:cs="Arial"/>
                <w:sz w:val="16"/>
                <w:szCs w:val="16"/>
              </w:rPr>
              <w:t>1715 m2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3541C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40D1">
              <w:rPr>
                <w:rFonts w:ascii="Arial" w:eastAsia="Times New Roman" w:hAnsi="Arial" w:cs="Arial"/>
                <w:sz w:val="16"/>
                <w:szCs w:val="16"/>
              </w:rPr>
              <w:t>12</w:t>
            </w:r>
            <w:r w:rsidR="003878CA" w:rsidRPr="002340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2340D1">
              <w:rPr>
                <w:rFonts w:ascii="Arial" w:eastAsia="Times New Roman" w:hAnsi="Arial" w:cs="Arial"/>
                <w:sz w:val="16"/>
                <w:szCs w:val="16"/>
              </w:rPr>
              <w:t>931</w:t>
            </w:r>
            <w:r w:rsidR="003878CA" w:rsidRPr="002340D1">
              <w:rPr>
                <w:rFonts w:ascii="Arial" w:eastAsia="Times New Roman" w:hAnsi="Arial" w:cs="Arial"/>
                <w:sz w:val="16"/>
                <w:szCs w:val="16"/>
              </w:rPr>
              <w:t>,10</w:t>
            </w:r>
            <w:r w:rsidRPr="002340D1">
              <w:rPr>
                <w:rFonts w:ascii="Arial" w:eastAsia="Times New Roman" w:hAnsi="Arial" w:cs="Arial"/>
                <w:sz w:val="16"/>
                <w:szCs w:val="16"/>
              </w:rPr>
              <w:t xml:space="preserve"> Kč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3541C5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340D1">
              <w:rPr>
                <w:rFonts w:ascii="Arial" w:eastAsia="Times New Roman" w:hAnsi="Arial" w:cs="Arial"/>
                <w:sz w:val="16"/>
                <w:szCs w:val="16"/>
              </w:rPr>
              <w:t>Úst.kraj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3541C5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340D1">
              <w:rPr>
                <w:rFonts w:ascii="Arial" w:eastAsia="Times New Roman" w:hAnsi="Arial" w:cs="Arial"/>
                <w:sz w:val="16"/>
                <w:szCs w:val="16"/>
              </w:rPr>
              <w:t xml:space="preserve">prodej pozemků </w:t>
            </w:r>
          </w:p>
        </w:tc>
      </w:tr>
      <w:tr w:rsidR="00550D29" w:rsidRPr="002340D1" w:rsidTr="003541C5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550D29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340D1">
              <w:rPr>
                <w:rFonts w:ascii="Arial" w:eastAsia="Times New Roman" w:hAnsi="Arial" w:cs="Arial"/>
                <w:sz w:val="16"/>
                <w:szCs w:val="16"/>
              </w:rPr>
              <w:t>031/0423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550D29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340D1">
              <w:rPr>
                <w:rFonts w:ascii="Arial" w:eastAsia="Times New Roman" w:hAnsi="Arial" w:cs="Arial"/>
                <w:sz w:val="16"/>
                <w:szCs w:val="16"/>
              </w:rPr>
              <w:t>VYF 170005/2017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3541C5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340D1">
              <w:rPr>
                <w:rFonts w:ascii="Arial" w:eastAsia="Times New Roman" w:hAnsi="Arial" w:cs="Arial"/>
                <w:sz w:val="16"/>
                <w:szCs w:val="16"/>
              </w:rPr>
              <w:t>178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3541C5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340D1">
              <w:rPr>
                <w:rFonts w:ascii="Arial" w:eastAsia="Times New Roman" w:hAnsi="Arial" w:cs="Arial"/>
                <w:sz w:val="16"/>
                <w:szCs w:val="16"/>
              </w:rPr>
              <w:t>168 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3541C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40D1">
              <w:rPr>
                <w:rFonts w:ascii="Arial" w:eastAsia="Times New Roman" w:hAnsi="Arial" w:cs="Arial"/>
                <w:sz w:val="16"/>
                <w:szCs w:val="16"/>
              </w:rPr>
              <w:t>783 Kč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3541C5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340D1">
              <w:rPr>
                <w:rFonts w:ascii="Arial" w:eastAsia="Times New Roman" w:hAnsi="Arial" w:cs="Arial"/>
                <w:sz w:val="16"/>
                <w:szCs w:val="16"/>
              </w:rPr>
              <w:t>GasNet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3541C5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340D1">
              <w:rPr>
                <w:rFonts w:ascii="Arial" w:eastAsia="Times New Roman" w:hAnsi="Arial" w:cs="Arial"/>
                <w:sz w:val="16"/>
                <w:szCs w:val="16"/>
              </w:rPr>
              <w:t xml:space="preserve">prodej pozemků </w:t>
            </w:r>
          </w:p>
        </w:tc>
      </w:tr>
      <w:tr w:rsidR="00550D29" w:rsidRPr="002340D1" w:rsidTr="003541C5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3541C5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340D1">
              <w:rPr>
                <w:rFonts w:ascii="Arial" w:eastAsia="Times New Roman" w:hAnsi="Arial" w:cs="Arial"/>
                <w:sz w:val="16"/>
                <w:szCs w:val="16"/>
              </w:rPr>
              <w:t>031/0500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3878C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340D1">
              <w:rPr>
                <w:rFonts w:ascii="Arial" w:eastAsia="Times New Roman" w:hAnsi="Arial" w:cs="Arial"/>
                <w:sz w:val="16"/>
                <w:szCs w:val="16"/>
              </w:rPr>
              <w:t xml:space="preserve">VYF </w:t>
            </w:r>
            <w:r w:rsidR="003878CA" w:rsidRPr="002340D1">
              <w:rPr>
                <w:rFonts w:ascii="Arial" w:eastAsia="Times New Roman" w:hAnsi="Arial" w:cs="Arial"/>
                <w:sz w:val="16"/>
                <w:szCs w:val="16"/>
              </w:rPr>
              <w:t>170008/2017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3878CA" w:rsidP="003878CA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340D1">
              <w:rPr>
                <w:rFonts w:ascii="Arial" w:eastAsia="Times New Roman" w:hAnsi="Arial" w:cs="Arial"/>
                <w:sz w:val="16"/>
                <w:szCs w:val="16"/>
              </w:rPr>
              <w:t>571</w:t>
            </w:r>
            <w:r w:rsidR="00550D29" w:rsidRPr="002340D1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Pr="002340D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3878CA" w:rsidP="003541C5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340D1">
              <w:rPr>
                <w:rFonts w:ascii="Arial" w:eastAsia="Times New Roman" w:hAnsi="Arial" w:cs="Arial"/>
                <w:sz w:val="16"/>
                <w:szCs w:val="16"/>
              </w:rPr>
              <w:t>133</w:t>
            </w:r>
            <w:r w:rsidR="00550D29" w:rsidRPr="002340D1">
              <w:rPr>
                <w:rFonts w:ascii="Arial" w:eastAsia="Times New Roman" w:hAnsi="Arial" w:cs="Arial"/>
                <w:sz w:val="16"/>
                <w:szCs w:val="16"/>
              </w:rPr>
              <w:t xml:space="preserve"> 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3878CA" w:rsidP="003878C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40D1">
              <w:rPr>
                <w:rFonts w:ascii="Arial" w:eastAsia="Times New Roman" w:hAnsi="Arial" w:cs="Arial"/>
                <w:sz w:val="16"/>
                <w:szCs w:val="16"/>
              </w:rPr>
              <w:t>1 002</w:t>
            </w:r>
            <w:r w:rsidR="00550D29" w:rsidRPr="002340D1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2340D1"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 w:rsidR="00550D29" w:rsidRPr="002340D1">
              <w:rPr>
                <w:rFonts w:ascii="Arial" w:eastAsia="Times New Roman" w:hAnsi="Arial" w:cs="Arial"/>
                <w:sz w:val="16"/>
                <w:szCs w:val="16"/>
              </w:rPr>
              <w:t>2 Kč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3878CA" w:rsidP="003541C5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340D1">
              <w:rPr>
                <w:rFonts w:ascii="Arial" w:eastAsia="Times New Roman" w:hAnsi="Arial" w:cs="Arial"/>
                <w:sz w:val="16"/>
                <w:szCs w:val="16"/>
              </w:rPr>
              <w:t>Focke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3541C5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340D1">
              <w:rPr>
                <w:rFonts w:ascii="Arial" w:eastAsia="Times New Roman" w:hAnsi="Arial" w:cs="Arial"/>
                <w:sz w:val="16"/>
                <w:szCs w:val="16"/>
              </w:rPr>
              <w:t xml:space="preserve">prodej pozemků </w:t>
            </w:r>
          </w:p>
        </w:tc>
      </w:tr>
      <w:tr w:rsidR="00550D29" w:rsidRPr="002340D1" w:rsidTr="003541C5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3541C5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3541C5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3541C5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3541C5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3541C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3541C5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3541C5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50D29" w:rsidRPr="002340D1" w:rsidTr="003541C5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3541C5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3541C5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3541C5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3541C5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3541C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3541C5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3541C5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50D29" w:rsidRPr="002340D1" w:rsidTr="003541C5">
        <w:trPr>
          <w:trHeight w:val="2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3541C5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3541C5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3541C5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3541C5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3541C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3541C5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29" w:rsidRPr="002340D1" w:rsidRDefault="00550D29" w:rsidP="003541C5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50D29" w:rsidRPr="002340D1" w:rsidRDefault="00550D29" w:rsidP="00550D29">
      <w:pPr>
        <w:jc w:val="both"/>
        <w:rPr>
          <w:rFonts w:cs="Tahoma"/>
        </w:rPr>
      </w:pPr>
    </w:p>
    <w:p w:rsidR="00550D29" w:rsidRPr="002340D1" w:rsidRDefault="00550D29" w:rsidP="00550D29">
      <w:pPr>
        <w:jc w:val="both"/>
        <w:rPr>
          <w:rFonts w:cs="Tahoma"/>
        </w:rPr>
      </w:pPr>
      <w:r w:rsidRPr="002340D1">
        <w:rPr>
          <w:rFonts w:cs="Tahoma"/>
        </w:rPr>
        <w:t xml:space="preserve">Ústecký kraj – žádost,záměr o prodeji pozemku-vyvěšeno 29.9.2016,sejmuto 20.10.2016,schváleno 24.11.2016  </w:t>
      </w:r>
    </w:p>
    <w:p w:rsidR="00550D29" w:rsidRPr="002340D1" w:rsidRDefault="00550D29" w:rsidP="00550D29">
      <w:pPr>
        <w:jc w:val="both"/>
        <w:rPr>
          <w:rFonts w:cs="Tahoma"/>
        </w:rPr>
      </w:pPr>
      <w:r w:rsidRPr="002340D1">
        <w:rPr>
          <w:rFonts w:cs="Tahoma"/>
        </w:rPr>
        <w:t xml:space="preserve">GasNet,s.r.o. – žádost,záměr o prodeji pozemku-vyvěšeno 27.2.2014,sejmuto 19.3.2014,schváleno 20.3.2014 </w:t>
      </w:r>
    </w:p>
    <w:p w:rsidR="00914845" w:rsidRDefault="00914845" w:rsidP="00914845">
      <w:pPr>
        <w:jc w:val="both"/>
        <w:rPr>
          <w:rFonts w:cs="Tahoma"/>
        </w:rPr>
      </w:pPr>
      <w:r w:rsidRPr="002340D1">
        <w:rPr>
          <w:rFonts w:cs="Tahoma"/>
        </w:rPr>
        <w:t>Focke – žádost,záměr o prodeji pozemku-vyvěšeno 6.10.2016,sejmuto 27.10.2016,schváleno 27.10.2016</w:t>
      </w:r>
      <w:r>
        <w:rPr>
          <w:rFonts w:cs="Tahoma"/>
        </w:rPr>
        <w:t xml:space="preserve"> </w:t>
      </w:r>
    </w:p>
    <w:p w:rsidR="006B4A80" w:rsidRDefault="006B4A80" w:rsidP="00914845">
      <w:pPr>
        <w:jc w:val="both"/>
        <w:rPr>
          <w:rFonts w:cs="Tahoma"/>
        </w:rPr>
      </w:pPr>
    </w:p>
    <w:p w:rsidR="006B4A80" w:rsidRPr="00F83DDD" w:rsidRDefault="006B4A80" w:rsidP="006B4A80">
      <w:pPr>
        <w:jc w:val="both"/>
        <w:rPr>
          <w:rFonts w:cs="Tahoma"/>
          <w:b/>
        </w:rPr>
      </w:pPr>
      <w:r w:rsidRPr="00F83DDD">
        <w:rPr>
          <w:rFonts w:cs="Tahoma"/>
          <w:b/>
        </w:rPr>
        <w:t>Zástavní práva v roce 201</w:t>
      </w:r>
      <w:r>
        <w:rPr>
          <w:rFonts w:cs="Tahoma"/>
          <w:b/>
        </w:rPr>
        <w:t>7</w:t>
      </w:r>
      <w:r w:rsidRPr="00F83DDD">
        <w:rPr>
          <w:rFonts w:cs="Tahoma"/>
          <w:b/>
        </w:rPr>
        <w:t xml:space="preserve"> beze změn:</w:t>
      </w:r>
    </w:p>
    <w:p w:rsidR="006B4A80" w:rsidRPr="00F83DDD" w:rsidRDefault="006B4A80" w:rsidP="006B4A80">
      <w:pPr>
        <w:jc w:val="both"/>
        <w:rPr>
          <w:rFonts w:cs="Tahoma"/>
        </w:rPr>
      </w:pPr>
      <w:r w:rsidRPr="00F83DDD">
        <w:rPr>
          <w:rFonts w:cs="Tahoma"/>
        </w:rPr>
        <w:t>- Na účtě 021.0123 vede zástavní právo do 06.08.2022 na budovu OÚ čp.66 související s výstavbou bytů v jejím objektu v částce 2 240 000,- KČ.Obec vede zároveň zástavní právo v částce 2 240 000,- KČ v podrozvahové evidenci na účtech 999 / 982.0021.Pozemek pod budovou č.p.66 č.80 je evidován zástavním právem v částce 7 918,08 KČ na účtu 031.0433.</w:t>
      </w:r>
    </w:p>
    <w:p w:rsidR="006B4A80" w:rsidRPr="00F83DDD" w:rsidRDefault="006B4A80" w:rsidP="006B4A80">
      <w:pPr>
        <w:jc w:val="both"/>
        <w:rPr>
          <w:rFonts w:cs="Tahoma"/>
        </w:rPr>
      </w:pPr>
    </w:p>
    <w:p w:rsidR="006B4A80" w:rsidRPr="00F83DDD" w:rsidRDefault="006B4A80" w:rsidP="006B4A80">
      <w:pPr>
        <w:jc w:val="both"/>
        <w:rPr>
          <w:rFonts w:cs="Tahoma"/>
        </w:rPr>
      </w:pPr>
      <w:r w:rsidRPr="00F83DDD">
        <w:rPr>
          <w:rFonts w:cs="Tahoma"/>
          <w:b/>
        </w:rPr>
        <w:t>Věcné břemeno v roce 201</w:t>
      </w:r>
      <w:r>
        <w:rPr>
          <w:rFonts w:cs="Tahoma"/>
          <w:b/>
        </w:rPr>
        <w:t>7</w:t>
      </w:r>
      <w:r w:rsidRPr="00F83DDD">
        <w:rPr>
          <w:rFonts w:cs="Tahoma"/>
          <w:b/>
        </w:rPr>
        <w:t xml:space="preserve"> beze změn:</w:t>
      </w:r>
      <w:r w:rsidRPr="00F83DDD">
        <w:rPr>
          <w:rFonts w:cs="Tahoma"/>
        </w:rPr>
        <w:t>- Na účtě 031.0523 vede v na pozemku č.</w:t>
      </w:r>
      <w:r w:rsidRPr="00F83DDD">
        <w:rPr>
          <w:rFonts w:cs="Tahoma"/>
          <w:b/>
        </w:rPr>
        <w:t>575/1</w:t>
      </w:r>
      <w:r w:rsidRPr="00F83DDD">
        <w:rPr>
          <w:rFonts w:cs="Tahoma"/>
        </w:rPr>
        <w:t xml:space="preserve"> o výměře 4 561 m2 oceněným částkou 24 800,50Kč plynová přípojka Rejzkovi ze dne 21.1.2014 a plynový antoníček GasNet,s.r.o.z 20.12.2016</w:t>
      </w:r>
    </w:p>
    <w:p w:rsidR="006B4A80" w:rsidRPr="00F83DDD" w:rsidRDefault="006B4A80" w:rsidP="006B4A80">
      <w:pPr>
        <w:jc w:val="both"/>
        <w:rPr>
          <w:rFonts w:cs="Tahoma"/>
        </w:rPr>
      </w:pPr>
      <w:r w:rsidRPr="00F83DDD">
        <w:rPr>
          <w:rFonts w:cs="Tahoma"/>
        </w:rPr>
        <w:lastRenderedPageBreak/>
        <w:t>- Na účtě 031.0523 vede v na pozemku č.</w:t>
      </w:r>
      <w:r w:rsidRPr="00F83DDD">
        <w:rPr>
          <w:rFonts w:cs="Tahoma"/>
          <w:b/>
        </w:rPr>
        <w:t>291/21</w:t>
      </w:r>
      <w:r w:rsidRPr="00F83DDD">
        <w:rPr>
          <w:rFonts w:cs="Tahoma"/>
        </w:rPr>
        <w:t xml:space="preserve"> o výměře 122 m2 oceněným částkou 3 770,50,-Kč fy RWE energie ze dne 26.3.2007</w:t>
      </w:r>
    </w:p>
    <w:p w:rsidR="006B4A80" w:rsidRPr="00F83DDD" w:rsidRDefault="006B4A80" w:rsidP="006B4A80">
      <w:pPr>
        <w:jc w:val="both"/>
        <w:rPr>
          <w:rFonts w:cs="Tahoma"/>
        </w:rPr>
      </w:pPr>
      <w:r w:rsidRPr="00F83DDD">
        <w:rPr>
          <w:rFonts w:cs="Tahoma"/>
        </w:rPr>
        <w:t>- Na účtě 031.0523 vede v na pozemku č.</w:t>
      </w:r>
      <w:r w:rsidRPr="00F83DDD">
        <w:rPr>
          <w:rFonts w:cs="Tahoma"/>
          <w:b/>
        </w:rPr>
        <w:t>291/23</w:t>
      </w:r>
      <w:r w:rsidRPr="00F83DDD">
        <w:rPr>
          <w:rFonts w:cs="Tahoma"/>
        </w:rPr>
        <w:t xml:space="preserve"> o výměře 85 m2 oceněným částkou 3 825,-Kč fy RWE energie ze dne 13.6.2006</w:t>
      </w:r>
    </w:p>
    <w:p w:rsidR="006B4A80" w:rsidRPr="00F83DDD" w:rsidRDefault="006B4A80" w:rsidP="006B4A80">
      <w:pPr>
        <w:jc w:val="both"/>
        <w:rPr>
          <w:rFonts w:cs="Tahoma"/>
        </w:rPr>
      </w:pPr>
      <w:r w:rsidRPr="00F83DDD">
        <w:rPr>
          <w:rFonts w:cs="Tahoma"/>
        </w:rPr>
        <w:t>- Na účtě 031.0523 vede v na pozemku č.</w:t>
      </w:r>
      <w:r w:rsidRPr="00F83DDD">
        <w:rPr>
          <w:rFonts w:cs="Tahoma"/>
          <w:b/>
        </w:rPr>
        <w:t>291/22</w:t>
      </w:r>
      <w:r w:rsidRPr="00F83DDD">
        <w:rPr>
          <w:rFonts w:cs="Tahoma"/>
        </w:rPr>
        <w:t xml:space="preserve"> o výměře 94 m2 oceněným částkou 4 230,-Kč fy RWE GasNet,s r.o. ze dne 11.7.2008</w:t>
      </w:r>
    </w:p>
    <w:p w:rsidR="006B4A80" w:rsidRPr="00F83DDD" w:rsidRDefault="006B4A80" w:rsidP="006B4A80">
      <w:pPr>
        <w:jc w:val="both"/>
        <w:rPr>
          <w:rFonts w:cs="Tahoma"/>
        </w:rPr>
      </w:pPr>
      <w:r w:rsidRPr="00F83DDD">
        <w:rPr>
          <w:rFonts w:cs="Tahoma"/>
        </w:rPr>
        <w:t>- Na účtě 031.0423 vede věcné břemeno na pozemku č.</w:t>
      </w:r>
      <w:r w:rsidRPr="00F83DDD">
        <w:rPr>
          <w:rFonts w:cs="Tahoma"/>
          <w:b/>
        </w:rPr>
        <w:t>178</w:t>
      </w:r>
      <w:r w:rsidRPr="00F83DDD">
        <w:rPr>
          <w:rFonts w:cs="Tahoma"/>
        </w:rPr>
        <w:t xml:space="preserve"> o výměře 168 m2 oceněným částkou 783,-Kč fy RWE GasNet,s r.o. ze dne 6.6.2011</w:t>
      </w:r>
    </w:p>
    <w:p w:rsidR="006B4A80" w:rsidRPr="00F83DDD" w:rsidRDefault="006B4A80" w:rsidP="006B4A80">
      <w:pPr>
        <w:jc w:val="both"/>
        <w:rPr>
          <w:rFonts w:cs="Tahoma"/>
        </w:rPr>
      </w:pPr>
      <w:r w:rsidRPr="00F83DDD">
        <w:rPr>
          <w:rFonts w:cs="Tahoma"/>
        </w:rPr>
        <w:t>- Na účtě 031.0523 vede v na pozemku č.</w:t>
      </w:r>
      <w:r w:rsidRPr="00F83DDD">
        <w:rPr>
          <w:rFonts w:cs="Tahoma"/>
          <w:b/>
        </w:rPr>
        <w:t>575/3</w:t>
      </w:r>
      <w:r w:rsidRPr="00F83DDD">
        <w:rPr>
          <w:rFonts w:cs="Tahoma"/>
        </w:rPr>
        <w:t xml:space="preserve"> o výměře 1210 m2 oceněným částkou 9 123,40,-Kč fy RWE GasNet,s r.o. ze dne 6.6.2011</w:t>
      </w:r>
    </w:p>
    <w:p w:rsidR="006B4A80" w:rsidRPr="00F83DDD" w:rsidRDefault="006B4A80" w:rsidP="006B4A80">
      <w:pPr>
        <w:jc w:val="both"/>
        <w:rPr>
          <w:rFonts w:cs="Tahoma"/>
        </w:rPr>
      </w:pPr>
      <w:r w:rsidRPr="00F83DDD">
        <w:rPr>
          <w:rFonts w:cs="Tahoma"/>
        </w:rPr>
        <w:t>- Na účtě 031.0523 vede v na pozemku č.</w:t>
      </w:r>
      <w:r w:rsidRPr="00F83DDD">
        <w:rPr>
          <w:rFonts w:cs="Tahoma"/>
          <w:b/>
        </w:rPr>
        <w:t>321/4</w:t>
      </w:r>
      <w:r w:rsidRPr="00F83DDD">
        <w:rPr>
          <w:rFonts w:cs="Tahoma"/>
        </w:rPr>
        <w:t xml:space="preserve"> o výměře 748 m2 oceněným částkou 5 639,92,-Kč fy ČEZ Distribuce,a.s. ze dne 6.12.2016</w:t>
      </w:r>
    </w:p>
    <w:p w:rsidR="006B4A80" w:rsidRDefault="006B4A80" w:rsidP="00914845">
      <w:pPr>
        <w:jc w:val="both"/>
        <w:rPr>
          <w:rFonts w:cs="Tahoma"/>
        </w:rPr>
      </w:pPr>
    </w:p>
    <w:p w:rsidR="004C58E6" w:rsidRPr="0037765D" w:rsidRDefault="00B54CA8" w:rsidP="00B54CA8">
      <w:pPr>
        <w:tabs>
          <w:tab w:val="left" w:pos="1440"/>
        </w:tabs>
        <w:ind w:left="360"/>
        <w:jc w:val="both"/>
        <w:rPr>
          <w:rFonts w:cs="Tahoma"/>
          <w:b/>
          <w:bCs/>
        </w:rPr>
      </w:pPr>
      <w:r w:rsidRPr="0037765D">
        <w:rPr>
          <w:rFonts w:cs="Tahoma"/>
          <w:b/>
          <w:bCs/>
        </w:rPr>
        <w:t>5).</w:t>
      </w:r>
      <w:r w:rsidR="004C58E6" w:rsidRPr="0037765D">
        <w:rPr>
          <w:rFonts w:cs="Tahoma"/>
          <w:b/>
          <w:bCs/>
        </w:rPr>
        <w:t>Hospodaření příspěvkové organizace zřízené obcí</w:t>
      </w:r>
    </w:p>
    <w:p w:rsidR="004C58E6" w:rsidRPr="0037765D" w:rsidRDefault="004C58E6" w:rsidP="004C58E6">
      <w:pPr>
        <w:jc w:val="both"/>
        <w:rPr>
          <w:rFonts w:cs="Tahoma"/>
          <w:b/>
          <w:bCs/>
        </w:rPr>
      </w:pPr>
    </w:p>
    <w:p w:rsidR="004C58E6" w:rsidRDefault="004C58E6" w:rsidP="004C58E6">
      <w:pPr>
        <w:jc w:val="both"/>
        <w:rPr>
          <w:rFonts w:cs="Tahoma"/>
        </w:rPr>
      </w:pPr>
      <w:r w:rsidRPr="0037765D">
        <w:rPr>
          <w:rFonts w:cs="Tahoma"/>
        </w:rPr>
        <w:t>Roční účetní závěrk</w:t>
      </w:r>
      <w:r w:rsidR="00836620" w:rsidRPr="0037765D">
        <w:rPr>
          <w:rFonts w:cs="Tahoma"/>
        </w:rPr>
        <w:t>a</w:t>
      </w:r>
      <w:r w:rsidRPr="0037765D">
        <w:rPr>
          <w:rFonts w:cs="Tahoma"/>
        </w:rPr>
        <w:t xml:space="preserve"> příspěvkové organizace –</w:t>
      </w:r>
      <w:r w:rsidR="00836620" w:rsidRPr="0037765D">
        <w:rPr>
          <w:rFonts w:cs="Tahoma"/>
        </w:rPr>
        <w:t>M</w:t>
      </w:r>
      <w:r w:rsidRPr="0037765D">
        <w:rPr>
          <w:rFonts w:cs="Tahoma"/>
        </w:rPr>
        <w:t xml:space="preserve">ateřská škola </w:t>
      </w:r>
      <w:r w:rsidR="00836620" w:rsidRPr="0037765D">
        <w:rPr>
          <w:rFonts w:cs="Tahoma"/>
        </w:rPr>
        <w:t>Chotiměř</w:t>
      </w:r>
      <w:r w:rsidRPr="0037765D">
        <w:rPr>
          <w:rFonts w:cs="Tahoma"/>
        </w:rPr>
        <w:t xml:space="preserve"> – včetně všech zákonem předepsaných výkazů jsou uloženy na obecním úřadě. Z rozpočtu obce byla této příspěvkové organizaci poskytnuta dotace na provoz ve výši  </w:t>
      </w:r>
      <w:r w:rsidR="00D10264">
        <w:rPr>
          <w:rFonts w:cs="Tahoma"/>
        </w:rPr>
        <w:t>2</w:t>
      </w:r>
      <w:r w:rsidR="00DD6A0B">
        <w:rPr>
          <w:rFonts w:cs="Tahoma"/>
        </w:rPr>
        <w:t>50</w:t>
      </w:r>
      <w:r w:rsidR="00D10264">
        <w:rPr>
          <w:rFonts w:cs="Tahoma"/>
        </w:rPr>
        <w:t xml:space="preserve"> 000</w:t>
      </w:r>
      <w:r w:rsidRPr="0037765D">
        <w:rPr>
          <w:rFonts w:cs="Tahoma"/>
        </w:rPr>
        <w:t xml:space="preserve"> Kč. </w:t>
      </w:r>
    </w:p>
    <w:p w:rsidR="005502CA" w:rsidRPr="0037765D" w:rsidRDefault="005502CA" w:rsidP="004C58E6">
      <w:pPr>
        <w:jc w:val="both"/>
        <w:rPr>
          <w:rFonts w:cs="Tahoma"/>
        </w:rPr>
      </w:pPr>
      <w:r>
        <w:rPr>
          <w:rFonts w:cs="Tahoma"/>
        </w:rPr>
        <w:t xml:space="preserve"> </w:t>
      </w:r>
    </w:p>
    <w:p w:rsidR="004C58E6" w:rsidRDefault="004C58E6" w:rsidP="004C58E6">
      <w:pPr>
        <w:jc w:val="both"/>
        <w:rPr>
          <w:rFonts w:cs="Tahoma"/>
        </w:rPr>
      </w:pPr>
      <w:r w:rsidRPr="00966D9A">
        <w:rPr>
          <w:rFonts w:cs="Tahoma"/>
        </w:rPr>
        <w:t xml:space="preserve">Výsledek hospodaření </w:t>
      </w:r>
      <w:r w:rsidR="00D66909" w:rsidRPr="00966D9A">
        <w:rPr>
          <w:rFonts w:cs="Tahoma"/>
        </w:rPr>
        <w:t xml:space="preserve">MŠ </w:t>
      </w:r>
      <w:r w:rsidRPr="00966D9A">
        <w:rPr>
          <w:rFonts w:cs="Tahoma"/>
        </w:rPr>
        <w:t>k 31.12.20</w:t>
      </w:r>
      <w:r w:rsidR="00836620" w:rsidRPr="00966D9A">
        <w:rPr>
          <w:rFonts w:cs="Tahoma"/>
        </w:rPr>
        <w:t>1</w:t>
      </w:r>
      <w:r w:rsidR="00DD6A0B">
        <w:rPr>
          <w:rFonts w:cs="Tahoma"/>
        </w:rPr>
        <w:t>7</w:t>
      </w:r>
      <w:r w:rsidRPr="00966D9A">
        <w:rPr>
          <w:rFonts w:cs="Tahoma"/>
        </w:rPr>
        <w:t xml:space="preserve"> dle výkazu zisku a </w:t>
      </w:r>
      <w:r w:rsidRPr="007839EE">
        <w:rPr>
          <w:rFonts w:cs="Tahoma"/>
        </w:rPr>
        <w:t xml:space="preserve">ztráty byl </w:t>
      </w:r>
      <w:r w:rsidR="007839EE" w:rsidRPr="007839EE">
        <w:rPr>
          <w:rFonts w:cs="Tahoma"/>
        </w:rPr>
        <w:t>0,-</w:t>
      </w:r>
      <w:r w:rsidR="00966D9A" w:rsidRPr="007839EE">
        <w:rPr>
          <w:bCs/>
        </w:rPr>
        <w:t xml:space="preserve"> Kč.</w:t>
      </w:r>
      <w:r w:rsidRPr="00966D9A">
        <w:rPr>
          <w:rFonts w:cs="Tahoma"/>
        </w:rPr>
        <w:t xml:space="preserve"> </w:t>
      </w:r>
    </w:p>
    <w:p w:rsidR="00B542C7" w:rsidRDefault="00B542C7" w:rsidP="004C58E6">
      <w:pPr>
        <w:jc w:val="both"/>
        <w:rPr>
          <w:rFonts w:cs="Tahoma"/>
        </w:rPr>
      </w:pPr>
    </w:p>
    <w:p w:rsidR="008022A7" w:rsidRDefault="008022A7" w:rsidP="004C58E6">
      <w:pPr>
        <w:jc w:val="both"/>
        <w:rPr>
          <w:rFonts w:cs="Tahoma"/>
        </w:rPr>
      </w:pPr>
    </w:p>
    <w:p w:rsidR="00966D9A" w:rsidRPr="0037765D" w:rsidRDefault="00966D9A" w:rsidP="004C58E6">
      <w:pPr>
        <w:jc w:val="both"/>
        <w:rPr>
          <w:rFonts w:cs="Tahoma"/>
        </w:rPr>
      </w:pPr>
    </w:p>
    <w:p w:rsidR="004C58E6" w:rsidRPr="0037765D" w:rsidRDefault="00B54CA8" w:rsidP="004C58E6">
      <w:pPr>
        <w:tabs>
          <w:tab w:val="left" w:pos="1440"/>
        </w:tabs>
        <w:ind w:left="360"/>
        <w:jc w:val="both"/>
        <w:rPr>
          <w:rFonts w:cs="Tahoma"/>
          <w:b/>
          <w:bCs/>
        </w:rPr>
      </w:pPr>
      <w:r w:rsidRPr="0037765D">
        <w:rPr>
          <w:rFonts w:cs="Tahoma"/>
          <w:b/>
          <w:bCs/>
        </w:rPr>
        <w:t>6</w:t>
      </w:r>
      <w:r w:rsidR="004C58E6" w:rsidRPr="0037765D">
        <w:rPr>
          <w:rFonts w:cs="Tahoma"/>
          <w:b/>
          <w:bCs/>
        </w:rPr>
        <w:t>)</w:t>
      </w:r>
      <w:r w:rsidRPr="0037765D">
        <w:rPr>
          <w:rFonts w:cs="Tahoma"/>
          <w:b/>
          <w:bCs/>
        </w:rPr>
        <w:t>.</w:t>
      </w:r>
      <w:r w:rsidR="004C58E6" w:rsidRPr="0037765D">
        <w:rPr>
          <w:rFonts w:cs="Tahoma"/>
          <w:b/>
          <w:bCs/>
        </w:rPr>
        <w:t xml:space="preserve"> Vyúčtování finančních vztahů ke státnímu rozpočtu a ostatním rozpočtům veřejné úrovně</w:t>
      </w:r>
    </w:p>
    <w:p w:rsidR="00897323" w:rsidRDefault="00897323" w:rsidP="004C58E6">
      <w:pPr>
        <w:tabs>
          <w:tab w:val="left" w:pos="1440"/>
        </w:tabs>
        <w:ind w:left="360"/>
        <w:jc w:val="both"/>
        <w:rPr>
          <w:rFonts w:cs="Tahoma"/>
          <w:bCs/>
        </w:rPr>
      </w:pPr>
      <w:r w:rsidRPr="0037765D">
        <w:rPr>
          <w:rFonts w:cs="Tahoma"/>
          <w:bCs/>
        </w:rPr>
        <w:t>Dotace do rozpočtu obce za rok 201</w:t>
      </w:r>
      <w:r w:rsidR="00587C4D">
        <w:rPr>
          <w:rFonts w:cs="Tahoma"/>
          <w:bCs/>
        </w:rPr>
        <w:t>7</w:t>
      </w:r>
      <w:r w:rsidRPr="0037765D">
        <w:rPr>
          <w:rFonts w:cs="Tahoma"/>
          <w:bCs/>
        </w:rPr>
        <w:t xml:space="preserve"> činily celkem </w:t>
      </w:r>
      <w:r w:rsidR="00587C4D">
        <w:rPr>
          <w:rFonts w:cs="Tahoma"/>
          <w:bCs/>
        </w:rPr>
        <w:t>57</w:t>
      </w:r>
      <w:r w:rsidR="008022A7">
        <w:rPr>
          <w:rFonts w:cs="Tahoma"/>
          <w:bCs/>
        </w:rPr>
        <w:t xml:space="preserve"> </w:t>
      </w:r>
      <w:r w:rsidR="00587C4D">
        <w:rPr>
          <w:rFonts w:cs="Tahoma"/>
          <w:bCs/>
        </w:rPr>
        <w:t>525</w:t>
      </w:r>
      <w:r w:rsidR="00721CED" w:rsidRPr="0037765D">
        <w:rPr>
          <w:rFonts w:cs="Tahoma"/>
          <w:bCs/>
        </w:rPr>
        <w:t>,-Kč.</w:t>
      </w: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20"/>
        <w:gridCol w:w="585"/>
        <w:gridCol w:w="2702"/>
        <w:gridCol w:w="218"/>
        <w:gridCol w:w="852"/>
        <w:gridCol w:w="1006"/>
        <w:gridCol w:w="995"/>
        <w:gridCol w:w="980"/>
        <w:gridCol w:w="820"/>
        <w:gridCol w:w="820"/>
      </w:tblGrid>
      <w:tr w:rsidR="00587C4D" w:rsidRPr="00587C4D" w:rsidTr="00587C4D">
        <w:trPr>
          <w:trHeight w:val="36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587C4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587C4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57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87C4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Sledované dotační tituly v roce 2017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587C4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87C4D">
              <w:rPr>
                <w:rFonts w:ascii="Arial" w:eastAsia="Times New Roman" w:hAnsi="Arial" w:cs="Arial"/>
                <w:sz w:val="20"/>
                <w:szCs w:val="20"/>
              </w:rPr>
              <w:t>v Kč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587C4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587C4D" w:rsidRPr="00587C4D" w:rsidTr="00587C4D">
        <w:trPr>
          <w:trHeight w:val="36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587C4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587C4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87C4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87C4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87C4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87C4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87C4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587C4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87C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Calibri" w:eastAsia="Times New Roman" w:hAnsi="Calibri" w:cs="Arial"/>
                <w:sz w:val="22"/>
                <w:szCs w:val="22"/>
              </w:rPr>
            </w:pPr>
            <w:r w:rsidRPr="00587C4D">
              <w:rPr>
                <w:rFonts w:ascii="Calibri" w:eastAsia="Times New Roman" w:hAnsi="Calibri" w:cs="Arial"/>
                <w:sz w:val="22"/>
                <w:szCs w:val="22"/>
              </w:rPr>
              <w:t> </w:t>
            </w:r>
          </w:p>
        </w:tc>
      </w:tr>
      <w:tr w:rsidR="00587C4D" w:rsidRPr="00587C4D" w:rsidTr="00587C4D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Rozpočet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UZ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Účel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Položka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Rozpočet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Čerpání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vráceno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dne</w:t>
            </w:r>
          </w:p>
        </w:tc>
      </w:tr>
      <w:tr w:rsidR="00587C4D" w:rsidRPr="00587C4D" w:rsidTr="00587C4D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eastAsia="Times New Roman"/>
                <w:sz w:val="16"/>
                <w:szCs w:val="16"/>
              </w:rPr>
            </w:pPr>
            <w:r w:rsidRPr="00587C4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eastAsia="Times New Roman"/>
                <w:sz w:val="16"/>
                <w:szCs w:val="16"/>
              </w:rPr>
            </w:pPr>
            <w:r w:rsidRPr="00587C4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</w:rPr>
            </w:pPr>
            <w:r w:rsidRPr="00587C4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87C4D" w:rsidRPr="00587C4D" w:rsidTr="00587C4D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Úst.kraj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98193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volby do zast.krajů a senátu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4111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0,00%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5 952,00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2.1.2017</w:t>
            </w:r>
          </w:p>
        </w:tc>
      </w:tr>
      <w:tr w:rsidR="00587C4D" w:rsidRPr="00587C4D" w:rsidTr="00587C4D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Úst.kraj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98071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volby do posl.sněmovny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eastAsia="Times New Roman"/>
                <w:sz w:val="16"/>
                <w:szCs w:val="16"/>
              </w:rPr>
            </w:pPr>
            <w:r w:rsidRPr="00587C4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</w:rPr>
            </w:pPr>
            <w:r w:rsidRPr="00587C4D">
              <w:rPr>
                <w:rFonts w:eastAsia="Times New Roman"/>
                <w:sz w:val="16"/>
                <w:szCs w:val="16"/>
              </w:rPr>
              <w:t>4111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26 000,00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10 678,00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41%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15 322,00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2.1.2018</w:t>
            </w:r>
          </w:p>
        </w:tc>
      </w:tr>
      <w:tr w:rsidR="00587C4D" w:rsidRPr="00587C4D" w:rsidTr="00587C4D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Úst.kraj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14004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dotace JSHD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4122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31 525,00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31 525,00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87C4D" w:rsidRPr="00587C4D" w:rsidTr="00587C4D">
        <w:trPr>
          <w:trHeight w:val="270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87C4D" w:rsidRPr="00587C4D" w:rsidTr="00587C4D">
        <w:trPr>
          <w:trHeight w:val="27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87C4D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87C4D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87C4D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87C4D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57 525,00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42 203,00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92,56%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21 274,00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87C4D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587C4D" w:rsidRPr="00587C4D" w:rsidTr="00587C4D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Calibri" w:eastAsia="Times New Roman" w:hAnsi="Calibri" w:cs="Arial"/>
                <w:sz w:val="16"/>
                <w:szCs w:val="16"/>
              </w:rPr>
            </w:pPr>
            <w:r w:rsidRPr="00587C4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587C4D" w:rsidRPr="00587C4D" w:rsidTr="00587C4D">
        <w:trPr>
          <w:trHeight w:val="27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Úst.kraj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Calibri" w:eastAsia="Times New Roman" w:hAnsi="Calibri" w:cs="Arial"/>
                <w:sz w:val="16"/>
                <w:szCs w:val="16"/>
              </w:rPr>
            </w:pPr>
            <w:r w:rsidRPr="00587C4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eastAsia="Times New Roman"/>
                <w:sz w:val="16"/>
                <w:szCs w:val="16"/>
              </w:rPr>
            </w:pPr>
            <w:r w:rsidRPr="00587C4D">
              <w:rPr>
                <w:rFonts w:eastAsia="Times New Roman"/>
                <w:sz w:val="16"/>
                <w:szCs w:val="16"/>
              </w:rPr>
              <w:t>Výkon státní správy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right"/>
              <w:rPr>
                <w:rFonts w:eastAsia="Times New Roman"/>
                <w:sz w:val="16"/>
                <w:szCs w:val="16"/>
              </w:rPr>
            </w:pPr>
            <w:r w:rsidRPr="00587C4D">
              <w:rPr>
                <w:rFonts w:eastAsia="Times New Roman"/>
                <w:sz w:val="16"/>
                <w:szCs w:val="16"/>
              </w:rPr>
              <w:t>4112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57 800,00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57 800,00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87C4D">
              <w:rPr>
                <w:rFonts w:ascii="Arial" w:eastAsia="Times New Roman" w:hAnsi="Arial" w:cs="Arial"/>
                <w:sz w:val="16"/>
                <w:szCs w:val="16"/>
              </w:rPr>
              <w:t>100%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rPr>
                <w:rFonts w:ascii="Calibri" w:eastAsia="Times New Roman" w:hAnsi="Calibri" w:cs="Arial"/>
                <w:sz w:val="16"/>
                <w:szCs w:val="16"/>
              </w:rPr>
            </w:pPr>
            <w:r w:rsidRPr="00587C4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C4D" w:rsidRPr="00587C4D" w:rsidRDefault="00587C4D" w:rsidP="00587C4D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87C4D">
              <w:rPr>
                <w:rFonts w:ascii="Calibri" w:eastAsia="Times New Roman" w:hAnsi="Calibri" w:cs="Arial"/>
                <w:sz w:val="16"/>
                <w:szCs w:val="16"/>
              </w:rPr>
              <w:t>30.1.2017</w:t>
            </w:r>
          </w:p>
        </w:tc>
      </w:tr>
    </w:tbl>
    <w:p w:rsidR="008022A7" w:rsidRPr="0037765D" w:rsidRDefault="008022A7" w:rsidP="004C58E6">
      <w:pPr>
        <w:tabs>
          <w:tab w:val="left" w:pos="1440"/>
        </w:tabs>
        <w:ind w:left="360"/>
        <w:jc w:val="both"/>
        <w:rPr>
          <w:rFonts w:cs="Tahoma"/>
          <w:bCs/>
        </w:rPr>
      </w:pPr>
    </w:p>
    <w:p w:rsidR="00C021D7" w:rsidRPr="00D26053" w:rsidRDefault="00C021D7" w:rsidP="004C58E6">
      <w:pPr>
        <w:jc w:val="both"/>
        <w:rPr>
          <w:rFonts w:cs="Tahoma"/>
        </w:rPr>
      </w:pPr>
    </w:p>
    <w:p w:rsidR="00971C74" w:rsidRDefault="00827FD3" w:rsidP="004C58E6">
      <w:pPr>
        <w:jc w:val="both"/>
        <w:rPr>
          <w:rFonts w:cs="Tahoma"/>
        </w:rPr>
      </w:pPr>
      <w:r w:rsidRPr="0037765D">
        <w:rPr>
          <w:rFonts w:cs="Tahoma"/>
        </w:rPr>
        <w:t>D</w:t>
      </w:r>
      <w:r w:rsidR="004C58E6" w:rsidRPr="0037765D">
        <w:rPr>
          <w:rFonts w:cs="Tahoma"/>
        </w:rPr>
        <w:t>otace byly řádně  čerpány a v termínu vyúčtovány  v souladu se smlouv</w:t>
      </w:r>
      <w:r w:rsidRPr="0037765D">
        <w:rPr>
          <w:rFonts w:cs="Tahoma"/>
        </w:rPr>
        <w:t>ami</w:t>
      </w:r>
      <w:r w:rsidR="004C58E6" w:rsidRPr="0037765D">
        <w:rPr>
          <w:rFonts w:cs="Tahoma"/>
        </w:rPr>
        <w:t xml:space="preserve"> o poskytnutí dotace.  </w:t>
      </w:r>
    </w:p>
    <w:p w:rsidR="00971C74" w:rsidRDefault="00971C74" w:rsidP="004C58E6">
      <w:pPr>
        <w:jc w:val="both"/>
        <w:rPr>
          <w:rFonts w:cs="Tahoma"/>
        </w:rPr>
      </w:pPr>
    </w:p>
    <w:p w:rsidR="004C58E6" w:rsidRPr="0037765D" w:rsidRDefault="004C58E6" w:rsidP="004C58E6">
      <w:pPr>
        <w:jc w:val="both"/>
        <w:rPr>
          <w:rFonts w:cs="Tahoma"/>
        </w:rPr>
      </w:pPr>
      <w:r w:rsidRPr="0037765D">
        <w:rPr>
          <w:rFonts w:cs="Tahoma"/>
        </w:rPr>
        <w:t xml:space="preserve">                         </w:t>
      </w:r>
    </w:p>
    <w:p w:rsidR="004C58E6" w:rsidRPr="0037765D" w:rsidRDefault="004C58E6" w:rsidP="004C58E6">
      <w:pPr>
        <w:jc w:val="both"/>
        <w:rPr>
          <w:rFonts w:cs="Tahoma"/>
        </w:rPr>
      </w:pPr>
    </w:p>
    <w:p w:rsidR="004C58E6" w:rsidRPr="0037765D" w:rsidRDefault="00B54CA8" w:rsidP="00B54CA8">
      <w:pPr>
        <w:tabs>
          <w:tab w:val="left" w:pos="1440"/>
        </w:tabs>
        <w:ind w:left="360"/>
        <w:jc w:val="both"/>
        <w:rPr>
          <w:rFonts w:cs="Tahoma"/>
          <w:b/>
          <w:bCs/>
        </w:rPr>
      </w:pPr>
      <w:r w:rsidRPr="0037765D">
        <w:rPr>
          <w:rFonts w:cs="Tahoma"/>
          <w:b/>
          <w:bCs/>
        </w:rPr>
        <w:t>7).</w:t>
      </w:r>
      <w:r w:rsidR="004C58E6" w:rsidRPr="0037765D">
        <w:rPr>
          <w:rFonts w:cs="Tahoma"/>
          <w:b/>
          <w:bCs/>
        </w:rPr>
        <w:t>Zpráva o výsledku přezkoumání hospodaření obce za rok 20</w:t>
      </w:r>
      <w:r w:rsidR="0031715F" w:rsidRPr="0037765D">
        <w:rPr>
          <w:rFonts w:cs="Tahoma"/>
          <w:b/>
          <w:bCs/>
        </w:rPr>
        <w:t>1</w:t>
      </w:r>
      <w:r w:rsidR="00587C4D">
        <w:rPr>
          <w:rFonts w:cs="Tahoma"/>
          <w:b/>
          <w:bCs/>
        </w:rPr>
        <w:t>7</w:t>
      </w:r>
    </w:p>
    <w:p w:rsidR="004C58E6" w:rsidRPr="0037765D" w:rsidRDefault="004C58E6" w:rsidP="004C58E6">
      <w:pPr>
        <w:jc w:val="both"/>
        <w:rPr>
          <w:rFonts w:cs="Tahoma"/>
          <w:b/>
          <w:bCs/>
        </w:rPr>
      </w:pPr>
    </w:p>
    <w:p w:rsidR="00966D9A" w:rsidRPr="00966D9A" w:rsidRDefault="004C58E6" w:rsidP="00966D9A">
      <w:pPr>
        <w:spacing w:before="120"/>
        <w:ind w:left="540"/>
        <w:rPr>
          <w:rFonts w:ascii="Arial" w:hAnsi="Arial" w:cs="Arial"/>
          <w:b/>
          <w:sz w:val="22"/>
          <w:szCs w:val="22"/>
        </w:rPr>
      </w:pPr>
      <w:r w:rsidRPr="00966D9A">
        <w:rPr>
          <w:rFonts w:cs="Tahoma"/>
        </w:rPr>
        <w:t xml:space="preserve">Přezkoumání hospodaření obce provedl Krajský úřad </w:t>
      </w:r>
      <w:r w:rsidR="0031715F" w:rsidRPr="00966D9A">
        <w:rPr>
          <w:rFonts w:cs="Tahoma"/>
        </w:rPr>
        <w:t>Ústeckého</w:t>
      </w:r>
      <w:r w:rsidRPr="00966D9A">
        <w:rPr>
          <w:rFonts w:cs="Tahoma"/>
        </w:rPr>
        <w:t xml:space="preserve"> kraje , finanční odbor , oddělení přezkoumání hospodaření </w:t>
      </w:r>
      <w:r w:rsidRPr="007839EE">
        <w:rPr>
          <w:rFonts w:cs="Tahoma"/>
        </w:rPr>
        <w:t xml:space="preserve">dne </w:t>
      </w:r>
      <w:r w:rsidR="002340D1" w:rsidRPr="007839EE">
        <w:t>24.8.2017</w:t>
      </w:r>
      <w:r w:rsidR="000035DB" w:rsidRPr="007839EE">
        <w:t xml:space="preserve"> </w:t>
      </w:r>
      <w:r w:rsidR="00954799" w:rsidRPr="007839EE">
        <w:t>a</w:t>
      </w:r>
      <w:r w:rsidR="00954799">
        <w:t xml:space="preserve"> 2</w:t>
      </w:r>
      <w:r w:rsidR="007839EE">
        <w:t>1</w:t>
      </w:r>
      <w:r w:rsidR="00954799">
        <w:t>.</w:t>
      </w:r>
      <w:r w:rsidR="002340D1">
        <w:t>2</w:t>
      </w:r>
      <w:r w:rsidR="00954799">
        <w:t>.201</w:t>
      </w:r>
      <w:r w:rsidR="002340D1">
        <w:t>8</w:t>
      </w:r>
      <w:r w:rsidR="00954799">
        <w:t>.</w:t>
      </w:r>
      <w:r w:rsidR="000035DB" w:rsidRPr="00966D9A">
        <w:rPr>
          <w:rFonts w:cs="Tahoma"/>
        </w:rPr>
        <w:t>Viz.příloha:Z</w:t>
      </w:r>
      <w:r w:rsidRPr="00966D9A">
        <w:rPr>
          <w:rFonts w:cs="Tahoma"/>
        </w:rPr>
        <w:t>práva o výsledku přezkoumání hospodaření obce za rok 20</w:t>
      </w:r>
      <w:r w:rsidR="0031715F" w:rsidRPr="00966D9A">
        <w:rPr>
          <w:rFonts w:cs="Tahoma"/>
        </w:rPr>
        <w:t>1</w:t>
      </w:r>
      <w:r w:rsidR="002340D1">
        <w:rPr>
          <w:rFonts w:cs="Tahoma"/>
        </w:rPr>
        <w:t>7</w:t>
      </w:r>
      <w:r w:rsidR="0031715F" w:rsidRPr="00966D9A">
        <w:rPr>
          <w:rFonts w:cs="Tahoma"/>
        </w:rPr>
        <w:t>.</w:t>
      </w:r>
      <w:r w:rsidR="000035DB" w:rsidRPr="00966D9A">
        <w:rPr>
          <w:rFonts w:ascii="Arial" w:hAnsi="Arial" w:cs="Arial"/>
          <w:b/>
          <w:sz w:val="22"/>
          <w:szCs w:val="22"/>
        </w:rPr>
        <w:t xml:space="preserve"> </w:t>
      </w:r>
    </w:p>
    <w:p w:rsidR="007839EE" w:rsidRPr="007839EE" w:rsidRDefault="007839EE" w:rsidP="007839E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  <w:r w:rsidRPr="007839EE">
        <w:rPr>
          <w:rFonts w:ascii="Arial" w:eastAsia="Times New Roman" w:hAnsi="Arial" w:cs="Arial"/>
          <w:b/>
          <w:bCs/>
          <w:color w:val="000000"/>
          <w:sz w:val="23"/>
          <w:szCs w:val="23"/>
        </w:rPr>
        <w:lastRenderedPageBreak/>
        <w:t xml:space="preserve">I. Při přezkoumání hospodaření ÚSC Chotiměř za rok 2017 </w:t>
      </w:r>
    </w:p>
    <w:p w:rsidR="007839EE" w:rsidRDefault="007839EE" w:rsidP="007839EE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7839EE">
        <w:rPr>
          <w:rFonts w:ascii="Arial" w:eastAsia="Times New Roman" w:hAnsi="Arial" w:cs="Arial"/>
          <w:b/>
          <w:bCs/>
          <w:color w:val="000000"/>
          <w:sz w:val="22"/>
          <w:szCs w:val="22"/>
        </w:rPr>
        <w:t>nebyly zjištěny chyby a nedostatky (§ 10 odst. 3 písm. a) zákona č. 420/2004 Sb.)</w:t>
      </w:r>
    </w:p>
    <w:p w:rsidR="00954799" w:rsidRPr="007839EE" w:rsidRDefault="007839EE" w:rsidP="007839EE">
      <w:pPr>
        <w:jc w:val="both"/>
        <w:rPr>
          <w:rFonts w:cs="Tahoma"/>
        </w:rPr>
      </w:pPr>
      <w:r w:rsidRPr="007839EE">
        <w:rPr>
          <w:rFonts w:ascii="Arial" w:eastAsia="Times New Roman" w:hAnsi="Arial" w:cs="Arial"/>
          <w:bCs/>
          <w:color w:val="000000"/>
          <w:sz w:val="22"/>
          <w:szCs w:val="22"/>
        </w:rPr>
        <w:t>(viz.celá zpráva v příloze.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)</w:t>
      </w:r>
    </w:p>
    <w:p w:rsidR="00954799" w:rsidRDefault="00954799" w:rsidP="004C58E6">
      <w:pPr>
        <w:jc w:val="both"/>
        <w:rPr>
          <w:rFonts w:cs="Tahoma"/>
        </w:rPr>
      </w:pPr>
    </w:p>
    <w:p w:rsidR="004C58E6" w:rsidRPr="000035DB" w:rsidRDefault="004C58E6" w:rsidP="004C58E6">
      <w:pPr>
        <w:jc w:val="both"/>
        <w:rPr>
          <w:rFonts w:cs="Tahoma"/>
        </w:rPr>
      </w:pPr>
      <w:r w:rsidRPr="00966D9A">
        <w:rPr>
          <w:rFonts w:cs="Tahoma"/>
        </w:rPr>
        <w:t>Přezkoumání bylo provedeno v souladu se zákonem č. 420/2004 Sb,. o přezkoumání hospodaření územních samosprávních celků a dobrovolných svazků obcí.</w:t>
      </w:r>
      <w:r w:rsidRPr="000035DB">
        <w:rPr>
          <w:rFonts w:cs="Tahoma"/>
        </w:rPr>
        <w:t xml:space="preserve"> </w:t>
      </w:r>
    </w:p>
    <w:p w:rsidR="004C58E6" w:rsidRPr="000035DB" w:rsidRDefault="004C58E6" w:rsidP="004C58E6">
      <w:pPr>
        <w:jc w:val="both"/>
        <w:outlineLvl w:val="0"/>
        <w:rPr>
          <w:rFonts w:cs="Tahoma"/>
        </w:rPr>
      </w:pPr>
      <w:r w:rsidRPr="000035DB">
        <w:rPr>
          <w:rFonts w:cs="Tahoma"/>
        </w:rPr>
        <w:t xml:space="preserve">Sestavila :  </w:t>
      </w:r>
      <w:r w:rsidR="001E5F70" w:rsidRPr="000035DB">
        <w:rPr>
          <w:rFonts w:cs="Tahoma"/>
        </w:rPr>
        <w:t>Eflerová Eva</w:t>
      </w:r>
      <w:r w:rsidRPr="000035DB">
        <w:rPr>
          <w:rFonts w:cs="Tahoma"/>
        </w:rPr>
        <w:t xml:space="preserve">                                                </w:t>
      </w:r>
    </w:p>
    <w:p w:rsidR="004C58E6" w:rsidRPr="000035DB" w:rsidRDefault="004C58E6" w:rsidP="00513865">
      <w:pPr>
        <w:jc w:val="both"/>
        <w:rPr>
          <w:rFonts w:cs="Tahoma"/>
        </w:rPr>
      </w:pPr>
      <w:r w:rsidRPr="000035DB">
        <w:rPr>
          <w:rFonts w:cs="Tahoma"/>
        </w:rPr>
        <w:t xml:space="preserve">Dne </w:t>
      </w:r>
      <w:r w:rsidR="001E5F70" w:rsidRPr="000035DB">
        <w:rPr>
          <w:rFonts w:cs="Tahoma"/>
        </w:rPr>
        <w:t>:</w:t>
      </w:r>
      <w:r w:rsidR="00513865" w:rsidRPr="000035DB">
        <w:rPr>
          <w:rFonts w:cs="Tahoma"/>
        </w:rPr>
        <w:t xml:space="preserve"> </w:t>
      </w:r>
      <w:r w:rsidR="002340D1">
        <w:rPr>
          <w:rFonts w:cs="Tahoma"/>
        </w:rPr>
        <w:t>22.2.2018</w:t>
      </w:r>
    </w:p>
    <w:p w:rsidR="0037765D" w:rsidRPr="000035DB" w:rsidRDefault="0037765D" w:rsidP="0037765D"/>
    <w:p w:rsidR="00C550C2" w:rsidRDefault="00C550C2" w:rsidP="00C550C2">
      <w:r>
        <w:t>OBSAH  návrhu Závěrečného účtu k 31.12.2017 -  PŘÍLOHY:</w:t>
      </w:r>
    </w:p>
    <w:p w:rsidR="00C550C2" w:rsidRDefault="00C550C2" w:rsidP="00C550C2"/>
    <w:p w:rsidR="00C550C2" w:rsidRDefault="00C550C2" w:rsidP="00C550C2">
      <w:pPr>
        <w:pStyle w:val="Odstavecseseznamem"/>
        <w:numPr>
          <w:ilvl w:val="0"/>
          <w:numId w:val="24"/>
        </w:numPr>
      </w:pPr>
      <w:r>
        <w:t>Přiznání k dani z příjmů právnických osob za rok 2017</w:t>
      </w:r>
    </w:p>
    <w:p w:rsidR="00C550C2" w:rsidRDefault="00C550C2" w:rsidP="00C550C2">
      <w:pPr>
        <w:pStyle w:val="Odstavecseseznamem"/>
        <w:numPr>
          <w:ilvl w:val="0"/>
          <w:numId w:val="24"/>
        </w:numPr>
      </w:pPr>
      <w:r>
        <w:t>Návrh Závěrečného účtu obce za rok 2017</w:t>
      </w:r>
    </w:p>
    <w:p w:rsidR="00C550C2" w:rsidRDefault="00C550C2" w:rsidP="00C550C2">
      <w:pPr>
        <w:pStyle w:val="Odstavecseseznamem"/>
        <w:numPr>
          <w:ilvl w:val="0"/>
          <w:numId w:val="24"/>
        </w:numPr>
      </w:pPr>
      <w:r>
        <w:t>Rozvaha k 31.12.2017</w:t>
      </w:r>
    </w:p>
    <w:p w:rsidR="00C550C2" w:rsidRDefault="00C550C2" w:rsidP="00C550C2">
      <w:pPr>
        <w:pStyle w:val="Odstavecseseznamem"/>
        <w:numPr>
          <w:ilvl w:val="0"/>
          <w:numId w:val="24"/>
        </w:numPr>
      </w:pPr>
      <w:r>
        <w:t>Výkaz zisků a ztrát k 31.12.2017</w:t>
      </w:r>
    </w:p>
    <w:p w:rsidR="00C550C2" w:rsidRDefault="00C550C2" w:rsidP="00C550C2">
      <w:pPr>
        <w:pStyle w:val="Odstavecseseznamem"/>
        <w:numPr>
          <w:ilvl w:val="0"/>
          <w:numId w:val="24"/>
        </w:numPr>
      </w:pPr>
      <w:r>
        <w:t>Příloha k 31.12.2017</w:t>
      </w:r>
    </w:p>
    <w:p w:rsidR="00C550C2" w:rsidRDefault="00C550C2" w:rsidP="00C550C2">
      <w:pPr>
        <w:pStyle w:val="Odstavecseseznamem"/>
        <w:numPr>
          <w:ilvl w:val="0"/>
          <w:numId w:val="24"/>
        </w:numPr>
      </w:pPr>
      <w:r>
        <w:t>Obratová předvaha k 31.12.2017</w:t>
      </w:r>
    </w:p>
    <w:p w:rsidR="00C550C2" w:rsidRDefault="00C550C2" w:rsidP="00C550C2">
      <w:pPr>
        <w:pStyle w:val="Odstavecseseznamem"/>
        <w:numPr>
          <w:ilvl w:val="0"/>
          <w:numId w:val="24"/>
        </w:numPr>
      </w:pPr>
      <w:r>
        <w:t>Výkaz pro hodnocení plnění rozpočtu-FIN-k 31.12.2017</w:t>
      </w:r>
    </w:p>
    <w:p w:rsidR="00C550C2" w:rsidRDefault="00C550C2" w:rsidP="00C550C2">
      <w:pPr>
        <w:pStyle w:val="Odstavecseseznamem"/>
        <w:numPr>
          <w:ilvl w:val="0"/>
          <w:numId w:val="24"/>
        </w:numPr>
      </w:pPr>
      <w:r>
        <w:t>Poměrové ukazatele k 31.12.2017</w:t>
      </w:r>
    </w:p>
    <w:p w:rsidR="00C550C2" w:rsidRDefault="00C550C2" w:rsidP="00C550C2">
      <w:pPr>
        <w:pStyle w:val="Odstavecseseznamem"/>
        <w:numPr>
          <w:ilvl w:val="0"/>
          <w:numId w:val="24"/>
        </w:numPr>
      </w:pPr>
      <w:r>
        <w:t>Bilance státních dotací dle UZ pro rok 2017</w:t>
      </w:r>
    </w:p>
    <w:p w:rsidR="00C550C2" w:rsidRDefault="00C550C2" w:rsidP="00C550C2">
      <w:pPr>
        <w:pStyle w:val="Odstavecseseznamem"/>
        <w:numPr>
          <w:ilvl w:val="0"/>
          <w:numId w:val="24"/>
        </w:numPr>
      </w:pPr>
      <w:r>
        <w:t>Seznam účetních jednotek patřících do konsolidačního celku státu</w:t>
      </w:r>
    </w:p>
    <w:p w:rsidR="00C550C2" w:rsidRDefault="00C550C2" w:rsidP="00C550C2">
      <w:pPr>
        <w:pStyle w:val="Odstavecseseznamem"/>
        <w:numPr>
          <w:ilvl w:val="0"/>
          <w:numId w:val="24"/>
        </w:numPr>
      </w:pPr>
      <w:r>
        <w:t>Zkratky a číslování dokladů a účtový rozvrh rok 2017</w:t>
      </w:r>
    </w:p>
    <w:p w:rsidR="00C550C2" w:rsidRDefault="00C550C2" w:rsidP="00C550C2">
      <w:pPr>
        <w:pStyle w:val="Odstavecseseznamem"/>
        <w:numPr>
          <w:ilvl w:val="0"/>
          <w:numId w:val="24"/>
        </w:numPr>
      </w:pPr>
      <w:r>
        <w:t>Dohoda o odpovědnosti Eflerová Eva</w:t>
      </w:r>
    </w:p>
    <w:p w:rsidR="00C550C2" w:rsidRDefault="00C550C2" w:rsidP="00C550C2">
      <w:pPr>
        <w:pStyle w:val="Odstavecseseznamem"/>
        <w:numPr>
          <w:ilvl w:val="0"/>
          <w:numId w:val="24"/>
        </w:numPr>
      </w:pPr>
      <w:r>
        <w:t>Podpisový vzor Kotrba jiří,Bouček Vladimír,Eflerová Eva</w:t>
      </w:r>
    </w:p>
    <w:p w:rsidR="00C550C2" w:rsidRDefault="00C550C2" w:rsidP="00C550C2">
      <w:pPr>
        <w:pStyle w:val="Odstavecseseznamem"/>
        <w:numPr>
          <w:ilvl w:val="0"/>
          <w:numId w:val="24"/>
        </w:numPr>
      </w:pPr>
      <w:r>
        <w:t>Výpočet ověření dluhu ÚSC rok 2014,2015,2016 a 2017</w:t>
      </w:r>
    </w:p>
    <w:p w:rsidR="00C550C2" w:rsidRDefault="00C550C2" w:rsidP="00C550C2">
      <w:pPr>
        <w:pStyle w:val="Odstavecseseznamem"/>
        <w:numPr>
          <w:ilvl w:val="0"/>
          <w:numId w:val="24"/>
        </w:numPr>
      </w:pPr>
      <w:r>
        <w:t>Inventarizační zpráva za rok 2017</w:t>
      </w:r>
    </w:p>
    <w:p w:rsidR="00C550C2" w:rsidRDefault="00C550C2" w:rsidP="00C550C2">
      <w:pPr>
        <w:pStyle w:val="Odstavecseseznamem"/>
        <w:numPr>
          <w:ilvl w:val="0"/>
          <w:numId w:val="25"/>
        </w:numPr>
      </w:pPr>
      <w:r>
        <w:t>Inventurní soupis účtů k 31.12.2017…..účet 018-491</w:t>
      </w:r>
    </w:p>
    <w:p w:rsidR="00C550C2" w:rsidRDefault="00C550C2" w:rsidP="00C550C2">
      <w:pPr>
        <w:pStyle w:val="Odstavecseseznamem"/>
        <w:numPr>
          <w:ilvl w:val="0"/>
          <w:numId w:val="25"/>
        </w:numPr>
      </w:pPr>
      <w:r>
        <w:t>Podrozvahová evidence účet 902-999</w:t>
      </w:r>
    </w:p>
    <w:p w:rsidR="004C58E6" w:rsidRPr="000035DB" w:rsidRDefault="004C58E6" w:rsidP="0037765D">
      <w:pPr>
        <w:tabs>
          <w:tab w:val="left" w:pos="1440"/>
        </w:tabs>
        <w:jc w:val="both"/>
        <w:rPr>
          <w:rFonts w:cs="Tahoma"/>
        </w:rPr>
      </w:pPr>
    </w:p>
    <w:p w:rsidR="00F2535B" w:rsidRPr="000035DB" w:rsidRDefault="004C58E6" w:rsidP="004C58E6">
      <w:pPr>
        <w:jc w:val="both"/>
        <w:rPr>
          <w:rFonts w:cs="Tahoma"/>
        </w:rPr>
      </w:pPr>
      <w:r w:rsidRPr="000035DB">
        <w:rPr>
          <w:rFonts w:cs="Tahoma"/>
        </w:rPr>
        <w:t>Do příloh je možné nahlédnout na obecním úřadě v  úředních dnech obce</w:t>
      </w:r>
      <w:r w:rsidR="001E5F70" w:rsidRPr="000035DB">
        <w:rPr>
          <w:rFonts w:cs="Tahoma"/>
        </w:rPr>
        <w:t xml:space="preserve"> a to každý čtvrtek od 17-19,00 hod</w:t>
      </w:r>
      <w:r w:rsidRPr="000035DB">
        <w:rPr>
          <w:rFonts w:cs="Tahoma"/>
        </w:rPr>
        <w:t>.</w:t>
      </w:r>
    </w:p>
    <w:p w:rsidR="00390E61" w:rsidRPr="000035DB" w:rsidRDefault="00390E61" w:rsidP="004C58E6">
      <w:pPr>
        <w:jc w:val="both"/>
        <w:rPr>
          <w:rFonts w:cs="Tahoma"/>
        </w:rPr>
      </w:pPr>
    </w:p>
    <w:p w:rsidR="000035DB" w:rsidRPr="00F2535B" w:rsidRDefault="00BC1129" w:rsidP="000035DB">
      <w:pPr>
        <w:jc w:val="both"/>
        <w:outlineLvl w:val="0"/>
      </w:pPr>
      <w:r>
        <w:rPr>
          <w:rFonts w:cs="Tahoma"/>
          <w:b/>
          <w:bCs/>
        </w:rPr>
        <w:t>Usnesení</w:t>
      </w:r>
      <w:r w:rsidR="004C58E6" w:rsidRPr="00F2535B">
        <w:rPr>
          <w:rFonts w:cs="Tahoma"/>
          <w:b/>
          <w:bCs/>
        </w:rPr>
        <w:t xml:space="preserve"> : </w:t>
      </w:r>
    </w:p>
    <w:p w:rsidR="00BC1129" w:rsidRPr="00BC1129" w:rsidRDefault="00BC1129" w:rsidP="00BC1129">
      <w:pPr>
        <w:autoSpaceDE w:val="0"/>
        <w:autoSpaceDN w:val="0"/>
        <w:adjustRightInd w:val="0"/>
        <w:rPr>
          <w:i/>
          <w:color w:val="000000"/>
        </w:rPr>
      </w:pPr>
      <w:r w:rsidRPr="00BC1129">
        <w:rPr>
          <w:i/>
          <w:color w:val="000000"/>
        </w:rPr>
        <w:t xml:space="preserve">Zastupitelstvo schvaluje Závěrečnou zprávu o přezkumu hospodaření obce KÚ včetně Závěrečného účtu za rok 2017 obce Chotiměř bez výhrad. </w:t>
      </w:r>
    </w:p>
    <w:p w:rsidR="004C58E6" w:rsidRPr="000035DB" w:rsidRDefault="004C58E6" w:rsidP="004C58E6">
      <w:pPr>
        <w:jc w:val="both"/>
        <w:rPr>
          <w:rFonts w:cs="Tahoma"/>
          <w:b/>
          <w:bCs/>
        </w:rPr>
      </w:pPr>
    </w:p>
    <w:p w:rsidR="00390E61" w:rsidRPr="007839EE" w:rsidRDefault="00390E61" w:rsidP="004C58E6">
      <w:pPr>
        <w:jc w:val="both"/>
        <w:rPr>
          <w:rFonts w:cs="Tahoma"/>
          <w:b/>
          <w:bCs/>
        </w:rPr>
      </w:pPr>
      <w:r w:rsidRPr="007839EE">
        <w:rPr>
          <w:rFonts w:cs="Tahoma"/>
          <w:b/>
          <w:bCs/>
        </w:rPr>
        <w:t>Schváleno:</w:t>
      </w:r>
      <w:r w:rsidR="00BC1129">
        <w:rPr>
          <w:rFonts w:cs="Tahoma"/>
          <w:b/>
          <w:bCs/>
        </w:rPr>
        <w:t>12.4.2018</w:t>
      </w:r>
    </w:p>
    <w:p w:rsidR="00F772F7" w:rsidRPr="00C550C2" w:rsidRDefault="00323F7B" w:rsidP="004C58E6">
      <w:pPr>
        <w:jc w:val="both"/>
        <w:rPr>
          <w:rFonts w:cs="Tahoma"/>
          <w:b/>
          <w:bCs/>
        </w:rPr>
      </w:pPr>
      <w:r w:rsidRPr="00C550C2">
        <w:rPr>
          <w:rFonts w:cs="Tahoma"/>
          <w:b/>
          <w:bCs/>
        </w:rPr>
        <w:t xml:space="preserve">Vyvěšeno ve vývěsce i v el. podobě </w:t>
      </w:r>
    </w:p>
    <w:p w:rsidR="00FE2BB7" w:rsidRDefault="00323F7B" w:rsidP="004C58E6">
      <w:pPr>
        <w:jc w:val="both"/>
        <w:rPr>
          <w:rFonts w:cs="Tahoma"/>
          <w:b/>
          <w:bCs/>
        </w:rPr>
      </w:pPr>
      <w:r w:rsidRPr="00C550C2">
        <w:rPr>
          <w:rFonts w:cs="Tahoma"/>
          <w:b/>
          <w:bCs/>
        </w:rPr>
        <w:t>na int.stránkách obce Chotiměř</w:t>
      </w:r>
      <w:r w:rsidR="00621BD5" w:rsidRPr="00C550C2">
        <w:rPr>
          <w:rFonts w:cs="Tahoma"/>
          <w:b/>
          <w:bCs/>
        </w:rPr>
        <w:t xml:space="preserve"> dne </w:t>
      </w:r>
      <w:r w:rsidR="00BC1129">
        <w:rPr>
          <w:rFonts w:cs="Tahoma"/>
          <w:b/>
          <w:bCs/>
        </w:rPr>
        <w:t>12.4.2018</w:t>
      </w:r>
    </w:p>
    <w:p w:rsidR="00846466" w:rsidRDefault="00846466" w:rsidP="004C58E6">
      <w:pPr>
        <w:jc w:val="both"/>
        <w:rPr>
          <w:rFonts w:cs="Tahoma"/>
          <w:b/>
          <w:bCs/>
        </w:rPr>
      </w:pPr>
    </w:p>
    <w:sectPr w:rsidR="00846466" w:rsidSect="001019A3">
      <w:footerReference w:type="even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848" w:rsidRDefault="00324848">
      <w:r>
        <w:separator/>
      </w:r>
    </w:p>
  </w:endnote>
  <w:endnote w:type="continuationSeparator" w:id="1">
    <w:p w:rsidR="00324848" w:rsidRDefault="00324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09" w:rsidRDefault="001F056F" w:rsidP="00DB225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6690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66909" w:rsidRDefault="00D66909" w:rsidP="001C1F5E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09" w:rsidRDefault="001F056F" w:rsidP="00DB225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6690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1129">
      <w:rPr>
        <w:rStyle w:val="slostrnky"/>
        <w:noProof/>
      </w:rPr>
      <w:t>3</w:t>
    </w:r>
    <w:r>
      <w:rPr>
        <w:rStyle w:val="slostrnky"/>
      </w:rPr>
      <w:fldChar w:fldCharType="end"/>
    </w:r>
  </w:p>
  <w:p w:rsidR="00D66909" w:rsidRDefault="00D66909" w:rsidP="001C1F5E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848" w:rsidRDefault="00324848">
      <w:r>
        <w:separator/>
      </w:r>
    </w:p>
  </w:footnote>
  <w:footnote w:type="continuationSeparator" w:id="1">
    <w:p w:rsidR="00324848" w:rsidRDefault="00324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0A7665"/>
    <w:multiLevelType w:val="hybridMultilevel"/>
    <w:tmpl w:val="01881164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5641B"/>
    <w:multiLevelType w:val="multilevel"/>
    <w:tmpl w:val="22AEE7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13FC5679"/>
    <w:multiLevelType w:val="hybridMultilevel"/>
    <w:tmpl w:val="A35CA366"/>
    <w:lvl w:ilvl="0" w:tplc="5002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5">
    <w:nsid w:val="19BA2D58"/>
    <w:multiLevelType w:val="hybridMultilevel"/>
    <w:tmpl w:val="EE607A56"/>
    <w:lvl w:ilvl="0" w:tplc="5002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091746"/>
    <w:multiLevelType w:val="hybridMultilevel"/>
    <w:tmpl w:val="A90A77FA"/>
    <w:lvl w:ilvl="0" w:tplc="DF94D1B6">
      <w:start w:val="7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6579F"/>
    <w:multiLevelType w:val="hybridMultilevel"/>
    <w:tmpl w:val="E49268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A79E7"/>
    <w:multiLevelType w:val="multilevel"/>
    <w:tmpl w:val="7206D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035B7A"/>
    <w:multiLevelType w:val="hybridMultilevel"/>
    <w:tmpl w:val="B85E9F58"/>
    <w:lvl w:ilvl="0" w:tplc="040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pStyle w:val="Textodstavce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09241B"/>
    <w:multiLevelType w:val="multilevel"/>
    <w:tmpl w:val="9D8A6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00A6FD9"/>
    <w:multiLevelType w:val="multilevel"/>
    <w:tmpl w:val="136A46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7731B2"/>
    <w:multiLevelType w:val="hybridMultilevel"/>
    <w:tmpl w:val="550ADC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813C31"/>
    <w:multiLevelType w:val="hybridMultilevel"/>
    <w:tmpl w:val="AE4E5604"/>
    <w:lvl w:ilvl="0" w:tplc="040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5002E6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5E07793"/>
    <w:multiLevelType w:val="hybridMultilevel"/>
    <w:tmpl w:val="A61CFC14"/>
    <w:lvl w:ilvl="0" w:tplc="5002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6E39BE"/>
    <w:multiLevelType w:val="hybridMultilevel"/>
    <w:tmpl w:val="350A2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606B7"/>
    <w:multiLevelType w:val="multilevel"/>
    <w:tmpl w:val="119CEE0A"/>
    <w:lvl w:ilvl="0">
      <w:start w:val="1"/>
      <w:numFmt w:val="none"/>
      <w:suff w:val="space"/>
      <w:lvlText w:val=""/>
      <w:lvlJc w:val="left"/>
      <w:pPr>
        <w:ind w:left="709"/>
      </w:pPr>
      <w:rPr>
        <w:rFonts w:cs="Times New Roman"/>
      </w:rPr>
    </w:lvl>
    <w:lvl w:ilvl="1">
      <w:start w:val="1"/>
      <w:numFmt w:val="upperLetter"/>
      <w:suff w:val="nothing"/>
      <w:lvlText w:val="%2.  "/>
      <w:lvlJc w:val="left"/>
      <w:pPr>
        <w:ind w:left="993" w:hanging="284"/>
      </w:pPr>
      <w:rPr>
        <w:rFonts w:cs="Times New Roman"/>
      </w:rPr>
    </w:lvl>
    <w:lvl w:ilvl="2">
      <w:start w:val="1"/>
      <w:numFmt w:val="upperRoman"/>
      <w:suff w:val="nothing"/>
      <w:lvlText w:val="%3.  "/>
      <w:lvlJc w:val="left"/>
      <w:pPr>
        <w:ind w:left="709"/>
      </w:pPr>
      <w:rPr>
        <w:rFonts w:cs="Times New Roman"/>
      </w:rPr>
    </w:lvl>
    <w:lvl w:ilvl="3">
      <w:start w:val="1"/>
      <w:numFmt w:val="lowerLetter"/>
      <w:suff w:val="nothing"/>
      <w:lvlText w:val="%4)  "/>
      <w:lvlJc w:val="left"/>
      <w:pPr>
        <w:ind w:left="70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</w:abstractNum>
  <w:abstractNum w:abstractNumId="17">
    <w:nsid w:val="5F0A5E30"/>
    <w:multiLevelType w:val="multilevel"/>
    <w:tmpl w:val="136A46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i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7"/>
  </w:num>
  <w:num w:numId="12">
    <w:abstractNumId w:val="4"/>
  </w:num>
  <w:num w:numId="13">
    <w:abstractNumId w:val="5"/>
  </w:num>
  <w:num w:numId="1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</w:num>
  <w:num w:numId="19">
    <w:abstractNumId w:val="13"/>
  </w:num>
  <w:num w:numId="20">
    <w:abstractNumId w:val="12"/>
  </w:num>
  <w:num w:numId="21">
    <w:abstractNumId w:val="10"/>
  </w:num>
  <w:num w:numId="22">
    <w:abstractNumId w:val="6"/>
  </w:num>
  <w:num w:numId="23">
    <w:abstractNumId w:val="2"/>
  </w:num>
  <w:num w:numId="24">
    <w:abstractNumId w:val="7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8E6"/>
    <w:rsid w:val="00002FAB"/>
    <w:rsid w:val="000035DB"/>
    <w:rsid w:val="000065D9"/>
    <w:rsid w:val="000118DD"/>
    <w:rsid w:val="00014A08"/>
    <w:rsid w:val="0002306C"/>
    <w:rsid w:val="00026F84"/>
    <w:rsid w:val="000345FB"/>
    <w:rsid w:val="000350FA"/>
    <w:rsid w:val="00040499"/>
    <w:rsid w:val="00056971"/>
    <w:rsid w:val="000573EF"/>
    <w:rsid w:val="000662C5"/>
    <w:rsid w:val="000669D6"/>
    <w:rsid w:val="00067B7A"/>
    <w:rsid w:val="00070010"/>
    <w:rsid w:val="00070749"/>
    <w:rsid w:val="0007366E"/>
    <w:rsid w:val="00074F87"/>
    <w:rsid w:val="0008520A"/>
    <w:rsid w:val="00094036"/>
    <w:rsid w:val="000B3FE6"/>
    <w:rsid w:val="000B4762"/>
    <w:rsid w:val="000C3EC1"/>
    <w:rsid w:val="000D7D11"/>
    <w:rsid w:val="000E6FE6"/>
    <w:rsid w:val="000F2205"/>
    <w:rsid w:val="000F47F6"/>
    <w:rsid w:val="000F661E"/>
    <w:rsid w:val="00101911"/>
    <w:rsid w:val="001019A3"/>
    <w:rsid w:val="001106F1"/>
    <w:rsid w:val="0012765E"/>
    <w:rsid w:val="001309C8"/>
    <w:rsid w:val="00132BE7"/>
    <w:rsid w:val="00163C0D"/>
    <w:rsid w:val="00181B21"/>
    <w:rsid w:val="001C1F5E"/>
    <w:rsid w:val="001D0C0B"/>
    <w:rsid w:val="001E55FB"/>
    <w:rsid w:val="001E5F70"/>
    <w:rsid w:val="001F056F"/>
    <w:rsid w:val="001F31D9"/>
    <w:rsid w:val="00225392"/>
    <w:rsid w:val="0023405C"/>
    <w:rsid w:val="002340D1"/>
    <w:rsid w:val="002517C4"/>
    <w:rsid w:val="002710D6"/>
    <w:rsid w:val="00284F41"/>
    <w:rsid w:val="002B6443"/>
    <w:rsid w:val="002C0D34"/>
    <w:rsid w:val="002D0C73"/>
    <w:rsid w:val="002E2F61"/>
    <w:rsid w:val="002F4E08"/>
    <w:rsid w:val="00302747"/>
    <w:rsid w:val="003044EB"/>
    <w:rsid w:val="0030640B"/>
    <w:rsid w:val="0031715F"/>
    <w:rsid w:val="00323F7B"/>
    <w:rsid w:val="00324848"/>
    <w:rsid w:val="00325BA2"/>
    <w:rsid w:val="00327405"/>
    <w:rsid w:val="00332289"/>
    <w:rsid w:val="00332E65"/>
    <w:rsid w:val="00333F86"/>
    <w:rsid w:val="00346083"/>
    <w:rsid w:val="003479D5"/>
    <w:rsid w:val="00356E4D"/>
    <w:rsid w:val="00367FAE"/>
    <w:rsid w:val="00373681"/>
    <w:rsid w:val="0037765D"/>
    <w:rsid w:val="003878CA"/>
    <w:rsid w:val="00390E61"/>
    <w:rsid w:val="003944AC"/>
    <w:rsid w:val="003A287F"/>
    <w:rsid w:val="003B1EC6"/>
    <w:rsid w:val="003B6484"/>
    <w:rsid w:val="00431D78"/>
    <w:rsid w:val="00433BEB"/>
    <w:rsid w:val="00437CA0"/>
    <w:rsid w:val="004410FC"/>
    <w:rsid w:val="004462BE"/>
    <w:rsid w:val="00462067"/>
    <w:rsid w:val="004701BE"/>
    <w:rsid w:val="004724CE"/>
    <w:rsid w:val="00475008"/>
    <w:rsid w:val="00487063"/>
    <w:rsid w:val="00487912"/>
    <w:rsid w:val="00492703"/>
    <w:rsid w:val="004B1DC8"/>
    <w:rsid w:val="004C1069"/>
    <w:rsid w:val="004C58E6"/>
    <w:rsid w:val="004D6CF2"/>
    <w:rsid w:val="004D7BD7"/>
    <w:rsid w:val="004F5EC3"/>
    <w:rsid w:val="005077C4"/>
    <w:rsid w:val="00513865"/>
    <w:rsid w:val="00521117"/>
    <w:rsid w:val="00525451"/>
    <w:rsid w:val="00527B4D"/>
    <w:rsid w:val="00546210"/>
    <w:rsid w:val="005502CA"/>
    <w:rsid w:val="00550D29"/>
    <w:rsid w:val="005609B0"/>
    <w:rsid w:val="005729AD"/>
    <w:rsid w:val="00582F8E"/>
    <w:rsid w:val="00587C4D"/>
    <w:rsid w:val="005A3951"/>
    <w:rsid w:val="005A558E"/>
    <w:rsid w:val="005A5779"/>
    <w:rsid w:val="005B1B6C"/>
    <w:rsid w:val="005D6CB8"/>
    <w:rsid w:val="005F41AA"/>
    <w:rsid w:val="005F6D63"/>
    <w:rsid w:val="00602C23"/>
    <w:rsid w:val="0060397A"/>
    <w:rsid w:val="00605166"/>
    <w:rsid w:val="00610767"/>
    <w:rsid w:val="00613C36"/>
    <w:rsid w:val="00621BD5"/>
    <w:rsid w:val="0062221B"/>
    <w:rsid w:val="00622466"/>
    <w:rsid w:val="00624976"/>
    <w:rsid w:val="00626665"/>
    <w:rsid w:val="00650480"/>
    <w:rsid w:val="006514AA"/>
    <w:rsid w:val="006646F6"/>
    <w:rsid w:val="00684DA6"/>
    <w:rsid w:val="00690F75"/>
    <w:rsid w:val="006B4A80"/>
    <w:rsid w:val="006B7365"/>
    <w:rsid w:val="006D314C"/>
    <w:rsid w:val="006D55DB"/>
    <w:rsid w:val="006F714D"/>
    <w:rsid w:val="00700FDA"/>
    <w:rsid w:val="0070292A"/>
    <w:rsid w:val="00704B42"/>
    <w:rsid w:val="00721CED"/>
    <w:rsid w:val="007277CB"/>
    <w:rsid w:val="007431B3"/>
    <w:rsid w:val="00761BA5"/>
    <w:rsid w:val="00782463"/>
    <w:rsid w:val="007839EE"/>
    <w:rsid w:val="0079464C"/>
    <w:rsid w:val="007C721B"/>
    <w:rsid w:val="007C7A2D"/>
    <w:rsid w:val="007D3F4A"/>
    <w:rsid w:val="007D5141"/>
    <w:rsid w:val="007D551C"/>
    <w:rsid w:val="007E5A41"/>
    <w:rsid w:val="007F122F"/>
    <w:rsid w:val="008022A7"/>
    <w:rsid w:val="00827FD3"/>
    <w:rsid w:val="00832388"/>
    <w:rsid w:val="00836620"/>
    <w:rsid w:val="00846466"/>
    <w:rsid w:val="00854257"/>
    <w:rsid w:val="008630F5"/>
    <w:rsid w:val="00865841"/>
    <w:rsid w:val="00872212"/>
    <w:rsid w:val="00897323"/>
    <w:rsid w:val="008A5129"/>
    <w:rsid w:val="008B0C7A"/>
    <w:rsid w:val="008B7857"/>
    <w:rsid w:val="008D4495"/>
    <w:rsid w:val="008E39F6"/>
    <w:rsid w:val="008F0846"/>
    <w:rsid w:val="008F0F2E"/>
    <w:rsid w:val="008F57ED"/>
    <w:rsid w:val="0090292C"/>
    <w:rsid w:val="009048C5"/>
    <w:rsid w:val="009063DA"/>
    <w:rsid w:val="0090666C"/>
    <w:rsid w:val="00914845"/>
    <w:rsid w:val="00916146"/>
    <w:rsid w:val="00927F15"/>
    <w:rsid w:val="00941BD5"/>
    <w:rsid w:val="009446A1"/>
    <w:rsid w:val="00945E1B"/>
    <w:rsid w:val="00951231"/>
    <w:rsid w:val="0095406C"/>
    <w:rsid w:val="00954799"/>
    <w:rsid w:val="009613C4"/>
    <w:rsid w:val="00966D9A"/>
    <w:rsid w:val="00971006"/>
    <w:rsid w:val="00971C74"/>
    <w:rsid w:val="009750C4"/>
    <w:rsid w:val="009755ED"/>
    <w:rsid w:val="00997A35"/>
    <w:rsid w:val="009B7147"/>
    <w:rsid w:val="009D4BCB"/>
    <w:rsid w:val="009D7066"/>
    <w:rsid w:val="009E16B0"/>
    <w:rsid w:val="009E5450"/>
    <w:rsid w:val="00A001C4"/>
    <w:rsid w:val="00A06C6B"/>
    <w:rsid w:val="00A07BD6"/>
    <w:rsid w:val="00A164FB"/>
    <w:rsid w:val="00A56273"/>
    <w:rsid w:val="00A623D7"/>
    <w:rsid w:val="00A65629"/>
    <w:rsid w:val="00A65AC7"/>
    <w:rsid w:val="00A67924"/>
    <w:rsid w:val="00A7044C"/>
    <w:rsid w:val="00A75693"/>
    <w:rsid w:val="00A75B8A"/>
    <w:rsid w:val="00A81E6F"/>
    <w:rsid w:val="00A9520F"/>
    <w:rsid w:val="00AA1299"/>
    <w:rsid w:val="00AA3CBA"/>
    <w:rsid w:val="00AC6DAF"/>
    <w:rsid w:val="00AE198B"/>
    <w:rsid w:val="00AF2E9F"/>
    <w:rsid w:val="00B20D81"/>
    <w:rsid w:val="00B3593A"/>
    <w:rsid w:val="00B371F1"/>
    <w:rsid w:val="00B51024"/>
    <w:rsid w:val="00B542C7"/>
    <w:rsid w:val="00B54CA8"/>
    <w:rsid w:val="00B63E14"/>
    <w:rsid w:val="00BB4811"/>
    <w:rsid w:val="00BC1129"/>
    <w:rsid w:val="00BD2495"/>
    <w:rsid w:val="00BD74E0"/>
    <w:rsid w:val="00BE08B4"/>
    <w:rsid w:val="00C021D7"/>
    <w:rsid w:val="00C17A48"/>
    <w:rsid w:val="00C4096C"/>
    <w:rsid w:val="00C512A6"/>
    <w:rsid w:val="00C550C2"/>
    <w:rsid w:val="00C5514E"/>
    <w:rsid w:val="00C60991"/>
    <w:rsid w:val="00C60C14"/>
    <w:rsid w:val="00C6505E"/>
    <w:rsid w:val="00C669B5"/>
    <w:rsid w:val="00C8689C"/>
    <w:rsid w:val="00C87EB6"/>
    <w:rsid w:val="00C90280"/>
    <w:rsid w:val="00CA025F"/>
    <w:rsid w:val="00CA5F88"/>
    <w:rsid w:val="00CC445F"/>
    <w:rsid w:val="00CC5C05"/>
    <w:rsid w:val="00CC705A"/>
    <w:rsid w:val="00CF1236"/>
    <w:rsid w:val="00D061AB"/>
    <w:rsid w:val="00D10264"/>
    <w:rsid w:val="00D26053"/>
    <w:rsid w:val="00D26CB5"/>
    <w:rsid w:val="00D2788E"/>
    <w:rsid w:val="00D323F5"/>
    <w:rsid w:val="00D54A5B"/>
    <w:rsid w:val="00D60E82"/>
    <w:rsid w:val="00D61E2D"/>
    <w:rsid w:val="00D66909"/>
    <w:rsid w:val="00D7485A"/>
    <w:rsid w:val="00D80DDA"/>
    <w:rsid w:val="00DB2257"/>
    <w:rsid w:val="00DD6A0B"/>
    <w:rsid w:val="00DD7A63"/>
    <w:rsid w:val="00DE5F1B"/>
    <w:rsid w:val="00DE78FF"/>
    <w:rsid w:val="00DF0FFB"/>
    <w:rsid w:val="00E25210"/>
    <w:rsid w:val="00E316BD"/>
    <w:rsid w:val="00E35F4B"/>
    <w:rsid w:val="00E41CFE"/>
    <w:rsid w:val="00E444E4"/>
    <w:rsid w:val="00E51BD5"/>
    <w:rsid w:val="00E541FD"/>
    <w:rsid w:val="00E559C3"/>
    <w:rsid w:val="00E623F4"/>
    <w:rsid w:val="00E91131"/>
    <w:rsid w:val="00E9450C"/>
    <w:rsid w:val="00E94E60"/>
    <w:rsid w:val="00E97E25"/>
    <w:rsid w:val="00EA1B28"/>
    <w:rsid w:val="00EA791B"/>
    <w:rsid w:val="00ED5194"/>
    <w:rsid w:val="00EE0C4E"/>
    <w:rsid w:val="00EE4351"/>
    <w:rsid w:val="00EE5613"/>
    <w:rsid w:val="00EF33F1"/>
    <w:rsid w:val="00F028A1"/>
    <w:rsid w:val="00F045F5"/>
    <w:rsid w:val="00F116D2"/>
    <w:rsid w:val="00F13B60"/>
    <w:rsid w:val="00F2535B"/>
    <w:rsid w:val="00F25D3B"/>
    <w:rsid w:val="00F30CA7"/>
    <w:rsid w:val="00F418ED"/>
    <w:rsid w:val="00F422EC"/>
    <w:rsid w:val="00F52847"/>
    <w:rsid w:val="00F74A9D"/>
    <w:rsid w:val="00F772F7"/>
    <w:rsid w:val="00F8718D"/>
    <w:rsid w:val="00FA20B3"/>
    <w:rsid w:val="00FA6A38"/>
    <w:rsid w:val="00FB04F4"/>
    <w:rsid w:val="00FB081D"/>
    <w:rsid w:val="00FB1969"/>
    <w:rsid w:val="00FC5AEE"/>
    <w:rsid w:val="00FD0451"/>
    <w:rsid w:val="00FD58A4"/>
    <w:rsid w:val="00FD74B2"/>
    <w:rsid w:val="00FE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C58E6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"/>
    <w:next w:val="Normln"/>
    <w:qFormat/>
    <w:rsid w:val="00FE2BB7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E2BB7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E2BB7"/>
    <w:pPr>
      <w:keepNext/>
      <w:widowControl/>
      <w:suppressAutoHyphens w:val="0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qFormat/>
    <w:rsid w:val="00FE2BB7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FE2BB7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FE2BB7"/>
    <w:pPr>
      <w:widowControl/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E2BB7"/>
    <w:pPr>
      <w:widowControl/>
      <w:suppressAutoHyphens w:val="0"/>
      <w:spacing w:before="240" w:after="60"/>
      <w:outlineLvl w:val="6"/>
    </w:pPr>
    <w:rPr>
      <w:rFonts w:eastAsia="Times New Roman"/>
    </w:rPr>
  </w:style>
  <w:style w:type="paragraph" w:styleId="Nadpis8">
    <w:name w:val="heading 8"/>
    <w:basedOn w:val="Normln"/>
    <w:next w:val="Normln"/>
    <w:qFormat/>
    <w:rsid w:val="00FE2BB7"/>
    <w:pPr>
      <w:widowControl/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Nadpis9">
    <w:name w:val="heading 9"/>
    <w:basedOn w:val="Normln"/>
    <w:next w:val="Normln"/>
    <w:qFormat/>
    <w:rsid w:val="00FE2BB7"/>
    <w:pPr>
      <w:widowControl/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4C58E6"/>
    <w:pPr>
      <w:suppressLineNumbers/>
    </w:pPr>
  </w:style>
  <w:style w:type="character" w:customStyle="1" w:styleId="Nadpis2Char">
    <w:name w:val="Nadpis 2 Char"/>
    <w:basedOn w:val="Standardnpsmoodstavce"/>
    <w:rsid w:val="00FE2BB7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Zkladntextodsazen">
    <w:name w:val="Body Text Indent"/>
    <w:basedOn w:val="Normln"/>
    <w:rsid w:val="00FE2BB7"/>
    <w:pPr>
      <w:widowControl/>
      <w:suppressAutoHyphens w:val="0"/>
      <w:ind w:left="5220" w:hanging="5220"/>
    </w:pPr>
    <w:rPr>
      <w:rFonts w:eastAsia="Times New Roman"/>
    </w:rPr>
  </w:style>
  <w:style w:type="paragraph" w:customStyle="1" w:styleId="Default">
    <w:name w:val="Default"/>
    <w:rsid w:val="00FE2BB7"/>
    <w:pPr>
      <w:autoSpaceDE w:val="0"/>
      <w:autoSpaceDN w:val="0"/>
      <w:adjustRightInd w:val="0"/>
    </w:pPr>
    <w:rPr>
      <w:rFonts w:ascii="TimesNewRoman,Italic" w:hAnsi="TimesNewRoman,Italic"/>
    </w:rPr>
  </w:style>
  <w:style w:type="paragraph" w:styleId="Zkladntext2">
    <w:name w:val="Body Text 2"/>
    <w:basedOn w:val="Normln"/>
    <w:rsid w:val="00FE2BB7"/>
    <w:pPr>
      <w:widowControl/>
      <w:suppressAutoHyphens w:val="0"/>
      <w:spacing w:after="120" w:line="480" w:lineRule="auto"/>
    </w:pPr>
    <w:rPr>
      <w:rFonts w:eastAsia="Times New Roman"/>
    </w:rPr>
  </w:style>
  <w:style w:type="paragraph" w:styleId="Zhlav">
    <w:name w:val="header"/>
    <w:basedOn w:val="Normln"/>
    <w:rsid w:val="00FE2BB7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paragraph" w:styleId="Zpat">
    <w:name w:val="footer"/>
    <w:basedOn w:val="Normln"/>
    <w:rsid w:val="00FE2BB7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paragraph" w:styleId="Zkladntextodsazen2">
    <w:name w:val="Body Text Indent 2"/>
    <w:basedOn w:val="Normln"/>
    <w:rsid w:val="00FE2BB7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paragraph" w:customStyle="1" w:styleId="Textodstavce">
    <w:name w:val="Text odstavce"/>
    <w:basedOn w:val="Normln"/>
    <w:rsid w:val="00FE2BB7"/>
    <w:pPr>
      <w:widowControl/>
      <w:numPr>
        <w:ilvl w:val="6"/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rFonts w:eastAsia="Times New Roman"/>
      <w:szCs w:val="20"/>
    </w:rPr>
  </w:style>
  <w:style w:type="paragraph" w:customStyle="1" w:styleId="Paragraf">
    <w:name w:val="Paragraf"/>
    <w:basedOn w:val="Normln"/>
    <w:next w:val="Textodstavce"/>
    <w:rsid w:val="00FE2BB7"/>
    <w:pPr>
      <w:keepNext/>
      <w:keepLines/>
      <w:widowControl/>
      <w:suppressAutoHyphens w:val="0"/>
      <w:spacing w:before="240"/>
      <w:ind w:firstLine="709"/>
      <w:jc w:val="center"/>
      <w:outlineLvl w:val="5"/>
    </w:pPr>
    <w:rPr>
      <w:rFonts w:eastAsia="Times New Roman"/>
      <w:szCs w:val="20"/>
    </w:rPr>
  </w:style>
  <w:style w:type="character" w:styleId="slostrnky">
    <w:name w:val="page number"/>
    <w:basedOn w:val="Standardnpsmoodstavce"/>
    <w:rsid w:val="00FE2BB7"/>
    <w:rPr>
      <w:rFonts w:cs="Times New Roman"/>
    </w:rPr>
  </w:style>
  <w:style w:type="paragraph" w:customStyle="1" w:styleId="Textpsmene">
    <w:name w:val="Text písmene"/>
    <w:basedOn w:val="Normln"/>
    <w:rsid w:val="00FE2BB7"/>
    <w:pPr>
      <w:widowControl/>
      <w:tabs>
        <w:tab w:val="num" w:pos="360"/>
      </w:tabs>
      <w:suppressAutoHyphens w:val="0"/>
      <w:jc w:val="both"/>
      <w:outlineLvl w:val="7"/>
    </w:pPr>
    <w:rPr>
      <w:rFonts w:eastAsia="Times New Roman"/>
      <w:szCs w:val="20"/>
    </w:rPr>
  </w:style>
  <w:style w:type="table" w:styleId="Mkatabulky">
    <w:name w:val="Table Grid"/>
    <w:basedOn w:val="Normlntabulka"/>
    <w:rsid w:val="00FE2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1C1F5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25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2AF04-4A45-4734-8918-A24D2509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1213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Chotiměř, 410 02 Lovosice</vt:lpstr>
    </vt:vector>
  </TitlesOfParts>
  <Company>GOPAS, a.s.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Chotiměř, 410 02 Lovosice</dc:title>
  <dc:creator>EFLER</dc:creator>
  <cp:lastModifiedBy>Uzivatel</cp:lastModifiedBy>
  <cp:revision>2</cp:revision>
  <cp:lastPrinted>2018-04-13T11:10:00Z</cp:lastPrinted>
  <dcterms:created xsi:type="dcterms:W3CDTF">2018-04-13T11:11:00Z</dcterms:created>
  <dcterms:modified xsi:type="dcterms:W3CDTF">2018-04-13T11:11:00Z</dcterms:modified>
</cp:coreProperties>
</file>